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6CB" w:rsidRPr="008305BE" w:rsidRDefault="00CA1D71" w:rsidP="00A662CD">
      <w:pPr>
        <w:pStyle w:val="Title"/>
        <w:rPr>
          <w:sz w:val="24"/>
          <w:szCs w:val="24"/>
        </w:rPr>
      </w:pPr>
      <w:r w:rsidRPr="008305BE">
        <w:rPr>
          <w:sz w:val="24"/>
          <w:szCs w:val="24"/>
        </w:rPr>
        <w:t xml:space="preserve">INFORMATION AND FREQUENTLY ASKED QUESTIONS (FAQ’S) </w:t>
      </w:r>
    </w:p>
    <w:p w:rsidR="00DA4629" w:rsidRPr="008305BE" w:rsidRDefault="00CA1D71" w:rsidP="00A662CD">
      <w:pPr>
        <w:pStyle w:val="Title"/>
        <w:rPr>
          <w:u w:val="single"/>
        </w:rPr>
      </w:pPr>
      <w:r w:rsidRPr="008305BE">
        <w:rPr>
          <w:u w:val="single"/>
        </w:rPr>
        <w:t xml:space="preserve">CHANGES TO FOOD AND DRINK PRODUCTS </w:t>
      </w:r>
    </w:p>
    <w:p w:rsidR="00CA1D71" w:rsidRPr="005E3B06" w:rsidRDefault="00CA1D71" w:rsidP="003666CB">
      <w:pPr>
        <w:pStyle w:val="NormalWeb"/>
        <w:jc w:val="center"/>
        <w:rPr>
          <w:rFonts w:ascii="Calibri" w:hAnsi="Calibri" w:cs="Arial"/>
          <w:b/>
          <w:color w:val="0000FF"/>
          <w:sz w:val="22"/>
          <w:szCs w:val="22"/>
        </w:rPr>
      </w:pPr>
      <w:r w:rsidRPr="005E3B06">
        <w:rPr>
          <w:rFonts w:ascii="Calibri" w:hAnsi="Calibri" w:cs="Arial"/>
          <w:b/>
          <w:color w:val="0000FF"/>
          <w:sz w:val="22"/>
          <w:szCs w:val="22"/>
        </w:rPr>
        <w:t>ROYAL BOLTON HOSPITAL NHS FOUNDATION TRUST</w:t>
      </w:r>
    </w:p>
    <w:p w:rsidR="00CA1D71" w:rsidRDefault="00CA1D71" w:rsidP="002E535E">
      <w:pPr>
        <w:pStyle w:val="NormalWeb"/>
        <w:rPr>
          <w:rFonts w:ascii="Calibri" w:hAnsi="Calibri" w:cs="Arial"/>
          <w:sz w:val="22"/>
          <w:szCs w:val="22"/>
        </w:rPr>
      </w:pPr>
    </w:p>
    <w:p w:rsidR="00CA1D71" w:rsidRDefault="00CA1D71" w:rsidP="002E535E">
      <w:pPr>
        <w:pStyle w:val="NormalWeb"/>
        <w:rPr>
          <w:rFonts w:ascii="Calibri" w:hAnsi="Calibri" w:cs="Arial"/>
          <w:sz w:val="22"/>
          <w:szCs w:val="22"/>
        </w:rPr>
      </w:pPr>
    </w:p>
    <w:p w:rsidR="001170CE" w:rsidRDefault="001170CE" w:rsidP="002E535E">
      <w:pPr>
        <w:pStyle w:val="NormalWeb"/>
        <w:rPr>
          <w:rFonts w:ascii="Calibri" w:hAnsi="Calibri" w:cs="Arial"/>
          <w:sz w:val="22"/>
          <w:szCs w:val="22"/>
        </w:rPr>
      </w:pP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 xml:space="preserve">We are starting to make some changes to the types of food and drink that we sell throughout the hospital. These changes have been </w:t>
      </w:r>
      <w:r w:rsidR="00B81694">
        <w:rPr>
          <w:rFonts w:ascii="Calibri" w:hAnsi="Calibri" w:cs="Arial"/>
          <w:sz w:val="22"/>
          <w:szCs w:val="22"/>
        </w:rPr>
        <w:t xml:space="preserve">agreed after careful consideration of </w:t>
      </w:r>
      <w:r w:rsidRPr="00370EFE">
        <w:rPr>
          <w:rFonts w:ascii="Calibri" w:hAnsi="Calibri" w:cs="Arial"/>
          <w:sz w:val="22"/>
          <w:szCs w:val="22"/>
        </w:rPr>
        <w:t>extensive evidence on the health impacts of various foods and drinks.</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As you will probably know, the NHS is currently experiencing considerable pressure</w:t>
      </w:r>
      <w:r w:rsidR="009E30FF">
        <w:rPr>
          <w:rFonts w:ascii="Calibri" w:hAnsi="Calibri" w:cs="Arial"/>
          <w:sz w:val="22"/>
          <w:szCs w:val="22"/>
        </w:rPr>
        <w:t xml:space="preserve"> from lifestyle associated ill-</w:t>
      </w:r>
      <w:r w:rsidRPr="00370EFE">
        <w:rPr>
          <w:rFonts w:ascii="Calibri" w:hAnsi="Calibri" w:cs="Arial"/>
          <w:sz w:val="22"/>
          <w:szCs w:val="22"/>
        </w:rPr>
        <w:t>health including smoking, alcohol use, obesity and la</w:t>
      </w:r>
      <w:r w:rsidR="009E30FF">
        <w:rPr>
          <w:rFonts w:ascii="Calibri" w:hAnsi="Calibri" w:cs="Arial"/>
          <w:sz w:val="22"/>
          <w:szCs w:val="22"/>
        </w:rPr>
        <w:t xml:space="preserve">ck of physical activity. This </w:t>
      </w:r>
      <w:r w:rsidR="00F3373C">
        <w:rPr>
          <w:rFonts w:ascii="Calibri" w:hAnsi="Calibri" w:cs="Arial"/>
          <w:sz w:val="22"/>
          <w:szCs w:val="22"/>
        </w:rPr>
        <w:t xml:space="preserve">looks likely </w:t>
      </w:r>
      <w:r w:rsidRPr="00370EFE">
        <w:rPr>
          <w:rFonts w:ascii="Calibri" w:hAnsi="Calibri" w:cs="Arial"/>
          <w:sz w:val="22"/>
          <w:szCs w:val="22"/>
        </w:rPr>
        <w:t>to increase dramatically over the foreseeable future. Man</w:t>
      </w:r>
      <w:r w:rsidR="00F3373C">
        <w:rPr>
          <w:rFonts w:ascii="Calibri" w:hAnsi="Calibri" w:cs="Arial"/>
          <w:sz w:val="22"/>
          <w:szCs w:val="22"/>
        </w:rPr>
        <w:t>y predictions have stated that t</w:t>
      </w:r>
      <w:r w:rsidRPr="00370EFE">
        <w:rPr>
          <w:rFonts w:ascii="Calibri" w:hAnsi="Calibri" w:cs="Arial"/>
          <w:sz w:val="22"/>
          <w:szCs w:val="22"/>
        </w:rPr>
        <w:t xml:space="preserve">he </w:t>
      </w:r>
      <w:proofErr w:type="gramStart"/>
      <w:r w:rsidRPr="00370EFE">
        <w:rPr>
          <w:rFonts w:ascii="Calibri" w:hAnsi="Calibri" w:cs="Arial"/>
          <w:sz w:val="22"/>
          <w:szCs w:val="22"/>
        </w:rPr>
        <w:t xml:space="preserve">NHS </w:t>
      </w:r>
      <w:r w:rsidR="00F3373C">
        <w:rPr>
          <w:rFonts w:ascii="Calibri" w:hAnsi="Calibri" w:cs="Arial"/>
          <w:sz w:val="22"/>
          <w:szCs w:val="22"/>
        </w:rPr>
        <w:t xml:space="preserve"> or</w:t>
      </w:r>
      <w:proofErr w:type="gramEnd"/>
      <w:r w:rsidR="00F3373C">
        <w:rPr>
          <w:rFonts w:ascii="Calibri" w:hAnsi="Calibri" w:cs="Arial"/>
          <w:sz w:val="22"/>
          <w:szCs w:val="22"/>
        </w:rPr>
        <w:t xml:space="preserve"> social care </w:t>
      </w:r>
      <w:r w:rsidRPr="00370EFE">
        <w:rPr>
          <w:rFonts w:ascii="Calibri" w:hAnsi="Calibri" w:cs="Arial"/>
          <w:sz w:val="22"/>
          <w:szCs w:val="22"/>
        </w:rPr>
        <w:t xml:space="preserve">will not be able to withstand the </w:t>
      </w:r>
      <w:r w:rsidR="00F3373C">
        <w:rPr>
          <w:rFonts w:ascii="Calibri" w:hAnsi="Calibri" w:cs="Arial"/>
          <w:sz w:val="22"/>
          <w:szCs w:val="22"/>
        </w:rPr>
        <w:t xml:space="preserve">burden </w:t>
      </w:r>
      <w:r w:rsidRPr="00370EFE">
        <w:rPr>
          <w:rFonts w:ascii="Calibri" w:hAnsi="Calibri" w:cs="Arial"/>
          <w:sz w:val="22"/>
          <w:szCs w:val="22"/>
        </w:rPr>
        <w:t xml:space="preserve">of </w:t>
      </w:r>
      <w:r w:rsidR="00F3373C">
        <w:rPr>
          <w:rFonts w:ascii="Calibri" w:hAnsi="Calibri" w:cs="Arial"/>
          <w:sz w:val="22"/>
          <w:szCs w:val="22"/>
        </w:rPr>
        <w:t>treating diet related ill health</w:t>
      </w:r>
      <w:r w:rsidR="009E30FF">
        <w:rPr>
          <w:rFonts w:ascii="Calibri" w:hAnsi="Calibri" w:cs="Arial"/>
          <w:sz w:val="22"/>
          <w:szCs w:val="22"/>
        </w:rPr>
        <w:t xml:space="preserve"> </w:t>
      </w:r>
      <w:r w:rsidR="00F3373C">
        <w:rPr>
          <w:rFonts w:ascii="Calibri" w:hAnsi="Calibri" w:cs="Arial"/>
          <w:sz w:val="22"/>
          <w:szCs w:val="22"/>
        </w:rPr>
        <w:t xml:space="preserve">in relation to </w:t>
      </w:r>
      <w:r w:rsidR="009E30FF">
        <w:rPr>
          <w:rFonts w:ascii="Calibri" w:hAnsi="Calibri" w:cs="Arial"/>
          <w:sz w:val="22"/>
          <w:szCs w:val="22"/>
        </w:rPr>
        <w:t>both</w:t>
      </w:r>
      <w:r w:rsidRPr="00370EFE">
        <w:rPr>
          <w:rFonts w:ascii="Calibri" w:hAnsi="Calibri" w:cs="Arial"/>
          <w:sz w:val="22"/>
          <w:szCs w:val="22"/>
        </w:rPr>
        <w:t xml:space="preserve"> its finances and resources.</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 xml:space="preserve">As a leading NHS healthcare organisation, we have </w:t>
      </w:r>
      <w:r w:rsidR="00F4628D">
        <w:rPr>
          <w:rFonts w:ascii="Calibri" w:hAnsi="Calibri" w:cs="Arial"/>
          <w:sz w:val="22"/>
          <w:szCs w:val="22"/>
        </w:rPr>
        <w:t xml:space="preserve">consistently </w:t>
      </w:r>
      <w:r w:rsidR="00F3373C">
        <w:rPr>
          <w:rFonts w:ascii="Calibri" w:hAnsi="Calibri" w:cs="Arial"/>
          <w:sz w:val="22"/>
          <w:szCs w:val="22"/>
        </w:rPr>
        <w:t>monitored</w:t>
      </w:r>
      <w:r w:rsidRPr="00370EFE">
        <w:rPr>
          <w:rFonts w:ascii="Calibri" w:hAnsi="Calibri" w:cs="Arial"/>
          <w:sz w:val="22"/>
          <w:szCs w:val="22"/>
        </w:rPr>
        <w:t xml:space="preserve"> </w:t>
      </w:r>
      <w:r w:rsidR="00F3373C">
        <w:rPr>
          <w:rFonts w:ascii="Calibri" w:hAnsi="Calibri" w:cs="Arial"/>
          <w:sz w:val="22"/>
          <w:szCs w:val="22"/>
        </w:rPr>
        <w:t xml:space="preserve">emerging </w:t>
      </w:r>
      <w:r w:rsidRPr="00370EFE">
        <w:rPr>
          <w:rFonts w:ascii="Calibri" w:hAnsi="Calibri" w:cs="Arial"/>
          <w:sz w:val="22"/>
          <w:szCs w:val="22"/>
        </w:rPr>
        <w:t xml:space="preserve">evidence and as a result increasingly are involved in </w:t>
      </w:r>
      <w:r w:rsidR="00F3373C">
        <w:rPr>
          <w:rFonts w:ascii="Calibri" w:hAnsi="Calibri" w:cs="Arial"/>
          <w:sz w:val="22"/>
          <w:szCs w:val="22"/>
        </w:rPr>
        <w:t xml:space="preserve">health promoting </w:t>
      </w:r>
      <w:r w:rsidRPr="00370EFE">
        <w:rPr>
          <w:rFonts w:ascii="Calibri" w:hAnsi="Calibri" w:cs="Arial"/>
          <w:sz w:val="22"/>
          <w:szCs w:val="22"/>
        </w:rPr>
        <w:t>campaigns including those involved in trying to encourage people to</w:t>
      </w:r>
      <w:r w:rsidR="00F3373C">
        <w:rPr>
          <w:rFonts w:ascii="Calibri" w:hAnsi="Calibri" w:cs="Arial"/>
          <w:sz w:val="22"/>
          <w:szCs w:val="22"/>
        </w:rPr>
        <w:t>:</w:t>
      </w:r>
      <w:r w:rsidRPr="00370EFE">
        <w:rPr>
          <w:rFonts w:ascii="Calibri" w:hAnsi="Calibri" w:cs="Arial"/>
          <w:sz w:val="22"/>
          <w:szCs w:val="22"/>
        </w:rPr>
        <w:t xml:space="preserve"> limit their consumption of </w:t>
      </w:r>
      <w:r w:rsidR="00F3373C">
        <w:rPr>
          <w:rFonts w:ascii="Calibri" w:hAnsi="Calibri" w:cs="Arial"/>
          <w:sz w:val="22"/>
          <w:szCs w:val="22"/>
        </w:rPr>
        <w:t>some</w:t>
      </w:r>
      <w:r w:rsidRPr="00370EFE">
        <w:rPr>
          <w:rFonts w:ascii="Calibri" w:hAnsi="Calibri" w:cs="Arial"/>
          <w:sz w:val="22"/>
          <w:szCs w:val="22"/>
        </w:rPr>
        <w:t xml:space="preserve"> foods and drinks, </w:t>
      </w:r>
      <w:r w:rsidR="00F3373C">
        <w:rPr>
          <w:rFonts w:ascii="Calibri" w:hAnsi="Calibri" w:cs="Arial"/>
          <w:sz w:val="22"/>
          <w:szCs w:val="22"/>
        </w:rPr>
        <w:t>stop or reduce</w:t>
      </w:r>
      <w:r w:rsidRPr="00370EFE">
        <w:rPr>
          <w:rFonts w:ascii="Calibri" w:hAnsi="Calibri" w:cs="Arial"/>
          <w:sz w:val="22"/>
          <w:szCs w:val="22"/>
        </w:rPr>
        <w:t xml:space="preserve"> smoking </w:t>
      </w:r>
      <w:proofErr w:type="gramStart"/>
      <w:r w:rsidRPr="00370EFE">
        <w:rPr>
          <w:rFonts w:ascii="Calibri" w:hAnsi="Calibri" w:cs="Arial"/>
          <w:sz w:val="22"/>
          <w:szCs w:val="22"/>
        </w:rPr>
        <w:t xml:space="preserve">and </w:t>
      </w:r>
      <w:r w:rsidR="00F3373C">
        <w:rPr>
          <w:rFonts w:ascii="Calibri" w:hAnsi="Calibri" w:cs="Arial"/>
          <w:sz w:val="22"/>
          <w:szCs w:val="22"/>
        </w:rPr>
        <w:t xml:space="preserve"> reducing</w:t>
      </w:r>
      <w:proofErr w:type="gramEnd"/>
      <w:r w:rsidRPr="00370EFE">
        <w:rPr>
          <w:rFonts w:ascii="Calibri" w:hAnsi="Calibri" w:cs="Arial"/>
          <w:sz w:val="22"/>
          <w:szCs w:val="22"/>
        </w:rPr>
        <w:t xml:space="preserve"> </w:t>
      </w:r>
      <w:r w:rsidR="006E1F42">
        <w:rPr>
          <w:rFonts w:ascii="Calibri" w:hAnsi="Calibri" w:cs="Arial"/>
          <w:sz w:val="22"/>
          <w:szCs w:val="22"/>
        </w:rPr>
        <w:t xml:space="preserve">their </w:t>
      </w:r>
      <w:r w:rsidRPr="00370EFE">
        <w:rPr>
          <w:rFonts w:ascii="Calibri" w:hAnsi="Calibri" w:cs="Arial"/>
          <w:sz w:val="22"/>
          <w:szCs w:val="22"/>
        </w:rPr>
        <w:t>alcohol intake etc.</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When we do support campaigns aimed at improving lifestyle health, we must ensure that we don't undermine or contradict our own advice and guidance. In order to do this we must w</w:t>
      </w:r>
      <w:r w:rsidR="00F4628D">
        <w:rPr>
          <w:rFonts w:ascii="Calibri" w:hAnsi="Calibri" w:cs="Arial"/>
          <w:sz w:val="22"/>
          <w:szCs w:val="22"/>
        </w:rPr>
        <w:t xml:space="preserve">herever possible, not </w:t>
      </w:r>
      <w:r w:rsidR="00F3373C">
        <w:rPr>
          <w:rFonts w:ascii="Calibri" w:hAnsi="Calibri" w:cs="Arial"/>
          <w:sz w:val="22"/>
          <w:szCs w:val="22"/>
        </w:rPr>
        <w:t xml:space="preserve">directly or indirectly </w:t>
      </w:r>
      <w:r w:rsidR="00F4628D">
        <w:rPr>
          <w:rFonts w:ascii="Calibri" w:hAnsi="Calibri" w:cs="Arial"/>
          <w:sz w:val="22"/>
          <w:szCs w:val="22"/>
        </w:rPr>
        <w:t xml:space="preserve">support any </w:t>
      </w:r>
      <w:r w:rsidR="00F3373C">
        <w:rPr>
          <w:rFonts w:ascii="Calibri" w:hAnsi="Calibri" w:cs="Arial"/>
          <w:sz w:val="22"/>
          <w:szCs w:val="22"/>
        </w:rPr>
        <w:t>harmful</w:t>
      </w:r>
      <w:r w:rsidRPr="00370EFE">
        <w:rPr>
          <w:rFonts w:ascii="Calibri" w:hAnsi="Calibri" w:cs="Arial"/>
          <w:sz w:val="22"/>
          <w:szCs w:val="22"/>
        </w:rPr>
        <w:t xml:space="preserve"> </w:t>
      </w:r>
      <w:proofErr w:type="gramStart"/>
      <w:r w:rsidRPr="00370EFE">
        <w:rPr>
          <w:rFonts w:ascii="Calibri" w:hAnsi="Calibri" w:cs="Arial"/>
          <w:sz w:val="22"/>
          <w:szCs w:val="22"/>
        </w:rPr>
        <w:t>behaviours</w:t>
      </w:r>
      <w:proofErr w:type="gramEnd"/>
      <w:r w:rsidRPr="00370EFE">
        <w:rPr>
          <w:rFonts w:ascii="Calibri" w:hAnsi="Calibri" w:cs="Arial"/>
          <w:sz w:val="22"/>
          <w:szCs w:val="22"/>
        </w:rPr>
        <w:t xml:space="preserve"> and fully support positive behaviours.</w:t>
      </w:r>
    </w:p>
    <w:p w:rsidR="002E535E" w:rsidRPr="00370EFE" w:rsidRDefault="00EA5606" w:rsidP="002E535E">
      <w:pPr>
        <w:pStyle w:val="NormalWeb"/>
        <w:rPr>
          <w:rFonts w:ascii="Calibri" w:hAnsi="Calibri"/>
          <w:sz w:val="22"/>
          <w:szCs w:val="22"/>
        </w:rPr>
      </w:pPr>
      <w:r>
        <w:rPr>
          <w:rFonts w:ascii="Calibri" w:hAnsi="Calibri" w:cs="Arial"/>
          <w:sz w:val="22"/>
          <w:szCs w:val="22"/>
        </w:rPr>
        <w:t>This hospital</w:t>
      </w:r>
      <w:r w:rsidR="002E535E" w:rsidRPr="00370EFE">
        <w:rPr>
          <w:rFonts w:ascii="Calibri" w:hAnsi="Calibri" w:cs="Arial"/>
          <w:sz w:val="22"/>
          <w:szCs w:val="22"/>
        </w:rPr>
        <w:t xml:space="preserve"> recently participated in a Department of Health Healthier Food pilot. We are also working to become an internationally recognised Health Promoting Hospital in line with standards set out by the World Health Organisation (WHO)</w:t>
      </w:r>
      <w:r w:rsidR="009E30FF">
        <w:rPr>
          <w:rFonts w:ascii="Calibri" w:hAnsi="Calibri" w:cs="Arial"/>
          <w:sz w:val="22"/>
          <w:szCs w:val="22"/>
        </w:rPr>
        <w:t>*</w:t>
      </w:r>
      <w:r w:rsidR="002E535E" w:rsidRPr="00370EFE">
        <w:rPr>
          <w:rFonts w:ascii="Calibri" w:hAnsi="Calibri" w:cs="Arial"/>
          <w:sz w:val="22"/>
          <w:szCs w:val="22"/>
        </w:rPr>
        <w:t xml:space="preserve">. As part of </w:t>
      </w:r>
      <w:r w:rsidR="0084404D">
        <w:rPr>
          <w:rFonts w:ascii="Calibri" w:hAnsi="Calibri" w:cs="Arial"/>
          <w:sz w:val="22"/>
          <w:szCs w:val="22"/>
        </w:rPr>
        <w:t>this</w:t>
      </w:r>
      <w:r w:rsidR="002E535E" w:rsidRPr="00370EFE">
        <w:rPr>
          <w:rFonts w:ascii="Calibri" w:hAnsi="Calibri" w:cs="Arial"/>
          <w:sz w:val="22"/>
          <w:szCs w:val="22"/>
        </w:rPr>
        <w:t>, we assessed what food and drink products we sell. We did this with particular reference to the Food Standards Agency (FSA) nutritional measu</w:t>
      </w:r>
      <w:r w:rsidR="0084404D">
        <w:rPr>
          <w:rFonts w:ascii="Calibri" w:hAnsi="Calibri" w:cs="Arial"/>
          <w:sz w:val="22"/>
          <w:szCs w:val="22"/>
        </w:rPr>
        <w:t>re * and also to the Guideline Daily A</w:t>
      </w:r>
      <w:r w:rsidR="002E535E" w:rsidRPr="00370EFE">
        <w:rPr>
          <w:rFonts w:ascii="Calibri" w:hAnsi="Calibri" w:cs="Arial"/>
          <w:sz w:val="22"/>
          <w:szCs w:val="22"/>
        </w:rPr>
        <w:t>mount (GDA) measures.</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 xml:space="preserve">What we </w:t>
      </w:r>
      <w:r w:rsidR="0084404D">
        <w:rPr>
          <w:rFonts w:ascii="Calibri" w:hAnsi="Calibri" w:cs="Arial"/>
          <w:sz w:val="22"/>
          <w:szCs w:val="22"/>
        </w:rPr>
        <w:t>found</w:t>
      </w:r>
      <w:r w:rsidRPr="00370EFE">
        <w:rPr>
          <w:rFonts w:ascii="Calibri" w:hAnsi="Calibri" w:cs="Arial"/>
          <w:sz w:val="22"/>
          <w:szCs w:val="22"/>
        </w:rPr>
        <w:t xml:space="preserve"> was that most of our snacks and confectionary pro</w:t>
      </w:r>
      <w:r w:rsidR="00F3373C">
        <w:rPr>
          <w:rFonts w:ascii="Calibri" w:hAnsi="Calibri" w:cs="Arial"/>
          <w:sz w:val="22"/>
          <w:szCs w:val="22"/>
        </w:rPr>
        <w:t>ducts were classed as unhealthy i.e. high in sugar, salt and fat.</w:t>
      </w:r>
      <w:r w:rsidRPr="00370EFE">
        <w:rPr>
          <w:rFonts w:ascii="Calibri" w:hAnsi="Calibri" w:cs="Arial"/>
          <w:sz w:val="22"/>
          <w:szCs w:val="22"/>
        </w:rPr>
        <w:t xml:space="preserve"> </w:t>
      </w:r>
      <w:r w:rsidR="0084404D">
        <w:rPr>
          <w:rFonts w:ascii="Calibri" w:hAnsi="Calibri" w:cs="Arial"/>
          <w:sz w:val="22"/>
          <w:szCs w:val="22"/>
        </w:rPr>
        <w:t>As</w:t>
      </w:r>
      <w:r w:rsidRPr="00370EFE">
        <w:rPr>
          <w:rFonts w:ascii="Calibri" w:hAnsi="Calibri" w:cs="Arial"/>
          <w:sz w:val="22"/>
          <w:szCs w:val="22"/>
        </w:rPr>
        <w:t xml:space="preserve"> we are trying to encourage people to have a healthier diet we felt that we needed to ensur</w:t>
      </w:r>
      <w:r w:rsidR="00F3373C">
        <w:rPr>
          <w:rFonts w:ascii="Calibri" w:hAnsi="Calibri" w:cs="Arial"/>
          <w:sz w:val="22"/>
          <w:szCs w:val="22"/>
        </w:rPr>
        <w:t xml:space="preserve">e the hospital environment </w:t>
      </w:r>
      <w:r w:rsidR="0084404D">
        <w:rPr>
          <w:rFonts w:ascii="Calibri" w:hAnsi="Calibri" w:cs="Arial"/>
          <w:sz w:val="22"/>
          <w:szCs w:val="22"/>
        </w:rPr>
        <w:t xml:space="preserve">actively </w:t>
      </w:r>
      <w:r w:rsidR="00F4628D">
        <w:rPr>
          <w:rFonts w:ascii="Calibri" w:hAnsi="Calibri" w:cs="Arial"/>
          <w:sz w:val="22"/>
          <w:szCs w:val="22"/>
        </w:rPr>
        <w:t>support</w:t>
      </w:r>
      <w:r w:rsidR="0084404D">
        <w:rPr>
          <w:rFonts w:ascii="Calibri" w:hAnsi="Calibri" w:cs="Arial"/>
          <w:sz w:val="22"/>
          <w:szCs w:val="22"/>
        </w:rPr>
        <w:t>s</w:t>
      </w:r>
      <w:r w:rsidR="00F4628D">
        <w:rPr>
          <w:rFonts w:ascii="Calibri" w:hAnsi="Calibri" w:cs="Arial"/>
          <w:sz w:val="22"/>
          <w:szCs w:val="22"/>
        </w:rPr>
        <w:t xml:space="preserve"> healthier choices and does</w:t>
      </w:r>
      <w:r w:rsidRPr="00370EFE">
        <w:rPr>
          <w:rFonts w:ascii="Calibri" w:hAnsi="Calibri" w:cs="Arial"/>
          <w:sz w:val="22"/>
          <w:szCs w:val="22"/>
        </w:rPr>
        <w:t xml:space="preserve"> not in any </w:t>
      </w:r>
      <w:r w:rsidR="00F3373C">
        <w:rPr>
          <w:rFonts w:ascii="Calibri" w:hAnsi="Calibri" w:cs="Arial"/>
          <w:sz w:val="22"/>
          <w:szCs w:val="22"/>
        </w:rPr>
        <w:t xml:space="preserve">known </w:t>
      </w:r>
      <w:r w:rsidRPr="00370EFE">
        <w:rPr>
          <w:rFonts w:ascii="Calibri" w:hAnsi="Calibri" w:cs="Arial"/>
          <w:sz w:val="22"/>
          <w:szCs w:val="22"/>
        </w:rPr>
        <w:t>way contribute to bad health.</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We have</w:t>
      </w:r>
      <w:r w:rsidR="00AC0360">
        <w:rPr>
          <w:rFonts w:ascii="Calibri" w:hAnsi="Calibri" w:cs="Arial"/>
          <w:sz w:val="22"/>
          <w:szCs w:val="22"/>
        </w:rPr>
        <w:t>,</w:t>
      </w:r>
      <w:r w:rsidRPr="00370EFE">
        <w:rPr>
          <w:rFonts w:ascii="Calibri" w:hAnsi="Calibri" w:cs="Arial"/>
          <w:sz w:val="22"/>
          <w:szCs w:val="22"/>
        </w:rPr>
        <w:t xml:space="preserve"> in light of increasing</w:t>
      </w:r>
      <w:r w:rsidR="00AC0360">
        <w:rPr>
          <w:rFonts w:ascii="Calibri" w:hAnsi="Calibri" w:cs="Arial"/>
          <w:sz w:val="22"/>
          <w:szCs w:val="22"/>
        </w:rPr>
        <w:t xml:space="preserve"> evidence of the contribution to</w:t>
      </w:r>
      <w:r w:rsidRPr="00370EFE">
        <w:rPr>
          <w:rFonts w:ascii="Calibri" w:hAnsi="Calibri" w:cs="Arial"/>
          <w:sz w:val="22"/>
          <w:szCs w:val="22"/>
        </w:rPr>
        <w:t xml:space="preserve"> ill health of some foods</w:t>
      </w:r>
      <w:r w:rsidR="00AC0360">
        <w:rPr>
          <w:rFonts w:ascii="Calibri" w:hAnsi="Calibri" w:cs="Arial"/>
          <w:sz w:val="22"/>
          <w:szCs w:val="22"/>
        </w:rPr>
        <w:t>,</w:t>
      </w:r>
      <w:r w:rsidRPr="00370EFE">
        <w:rPr>
          <w:rFonts w:ascii="Calibri" w:hAnsi="Calibri" w:cs="Arial"/>
          <w:sz w:val="22"/>
          <w:szCs w:val="22"/>
        </w:rPr>
        <w:t xml:space="preserve"> decided that we have an ethical</w:t>
      </w:r>
      <w:r w:rsidR="00F3373C">
        <w:rPr>
          <w:rFonts w:ascii="Calibri" w:hAnsi="Calibri" w:cs="Arial"/>
          <w:sz w:val="22"/>
          <w:szCs w:val="22"/>
        </w:rPr>
        <w:t>,</w:t>
      </w:r>
      <w:r w:rsidRPr="00370EFE">
        <w:rPr>
          <w:rFonts w:ascii="Calibri" w:hAnsi="Calibri" w:cs="Arial"/>
          <w:sz w:val="22"/>
          <w:szCs w:val="22"/>
        </w:rPr>
        <w:t xml:space="preserve"> </w:t>
      </w:r>
      <w:r w:rsidR="00AC0360">
        <w:rPr>
          <w:rFonts w:ascii="Calibri" w:hAnsi="Calibri" w:cs="Arial"/>
          <w:sz w:val="22"/>
          <w:szCs w:val="22"/>
        </w:rPr>
        <w:t>moral</w:t>
      </w:r>
      <w:r w:rsidR="00F3373C">
        <w:rPr>
          <w:rFonts w:ascii="Calibri" w:hAnsi="Calibri" w:cs="Arial"/>
          <w:sz w:val="22"/>
          <w:szCs w:val="22"/>
        </w:rPr>
        <w:t xml:space="preserve"> and financial</w:t>
      </w:r>
      <w:r w:rsidR="00AC0360">
        <w:rPr>
          <w:rFonts w:ascii="Calibri" w:hAnsi="Calibri" w:cs="Arial"/>
          <w:sz w:val="22"/>
          <w:szCs w:val="22"/>
        </w:rPr>
        <w:t xml:space="preserve"> duty not to supply certain</w:t>
      </w:r>
      <w:r w:rsidRPr="00370EFE">
        <w:rPr>
          <w:rFonts w:ascii="Calibri" w:hAnsi="Calibri" w:cs="Arial"/>
          <w:sz w:val="22"/>
          <w:szCs w:val="22"/>
        </w:rPr>
        <w:t xml:space="preserve"> foods</w:t>
      </w:r>
      <w:r w:rsidR="00AC0360">
        <w:rPr>
          <w:rFonts w:ascii="Calibri" w:hAnsi="Calibri" w:cs="Arial"/>
          <w:sz w:val="22"/>
          <w:szCs w:val="22"/>
        </w:rPr>
        <w:t xml:space="preserve"> </w:t>
      </w:r>
      <w:r w:rsidR="00F3373C">
        <w:rPr>
          <w:rFonts w:ascii="Calibri" w:hAnsi="Calibri" w:cs="Arial"/>
          <w:sz w:val="22"/>
          <w:szCs w:val="22"/>
        </w:rPr>
        <w:t xml:space="preserve">at all </w:t>
      </w:r>
      <w:r w:rsidR="00AC0360">
        <w:rPr>
          <w:rFonts w:ascii="Calibri" w:hAnsi="Calibri" w:cs="Arial"/>
          <w:sz w:val="22"/>
          <w:szCs w:val="22"/>
        </w:rPr>
        <w:t>and reduce the availability of others</w:t>
      </w:r>
      <w:r w:rsidRPr="00370EFE">
        <w:rPr>
          <w:rFonts w:ascii="Calibri" w:hAnsi="Calibri" w:cs="Arial"/>
          <w:sz w:val="22"/>
          <w:szCs w:val="22"/>
        </w:rPr>
        <w:t>.</w:t>
      </w:r>
      <w:r w:rsidR="00AC0360">
        <w:rPr>
          <w:rFonts w:ascii="Calibri" w:hAnsi="Calibri" w:cs="Arial"/>
          <w:sz w:val="22"/>
          <w:szCs w:val="22"/>
        </w:rPr>
        <w:t xml:space="preserve"> It has </w:t>
      </w:r>
      <w:r w:rsidR="003666CB">
        <w:rPr>
          <w:rFonts w:ascii="Calibri" w:hAnsi="Calibri" w:cs="Arial"/>
          <w:sz w:val="22"/>
          <w:szCs w:val="22"/>
        </w:rPr>
        <w:t>been shown that</w:t>
      </w:r>
      <w:r w:rsidRPr="00370EFE">
        <w:rPr>
          <w:rFonts w:ascii="Calibri" w:hAnsi="Calibri" w:cs="Arial"/>
          <w:sz w:val="22"/>
          <w:szCs w:val="22"/>
        </w:rPr>
        <w:t xml:space="preserve"> offering healthy foods and drink alongside unhealthy ones, has </w:t>
      </w:r>
      <w:r w:rsidR="0084404D">
        <w:rPr>
          <w:rFonts w:ascii="Calibri" w:hAnsi="Calibri" w:cs="Arial"/>
          <w:sz w:val="22"/>
          <w:szCs w:val="22"/>
        </w:rPr>
        <w:t>in the main</w:t>
      </w:r>
      <w:r w:rsidR="00BD2B32">
        <w:rPr>
          <w:rFonts w:ascii="Calibri" w:hAnsi="Calibri" w:cs="Arial"/>
          <w:sz w:val="22"/>
          <w:szCs w:val="22"/>
        </w:rPr>
        <w:t xml:space="preserve"> </w:t>
      </w:r>
      <w:r w:rsidRPr="00370EFE">
        <w:rPr>
          <w:rFonts w:ascii="Calibri" w:hAnsi="Calibri" w:cs="Arial"/>
          <w:sz w:val="22"/>
          <w:szCs w:val="22"/>
        </w:rPr>
        <w:t>failed to encourage people to choose the healthier option</w:t>
      </w:r>
      <w:r w:rsidR="00F3373C">
        <w:rPr>
          <w:rFonts w:ascii="Calibri" w:hAnsi="Calibri" w:cs="Arial"/>
          <w:sz w:val="22"/>
          <w:szCs w:val="22"/>
        </w:rPr>
        <w:t>s</w:t>
      </w:r>
      <w:r w:rsidRPr="00370EFE">
        <w:rPr>
          <w:rFonts w:ascii="Calibri" w:hAnsi="Calibri" w:cs="Arial"/>
          <w:sz w:val="22"/>
          <w:szCs w:val="22"/>
        </w:rPr>
        <w:t>.</w:t>
      </w:r>
      <w:r w:rsidR="00AC0360">
        <w:rPr>
          <w:rFonts w:ascii="Calibri" w:hAnsi="Calibri" w:cs="Arial"/>
          <w:sz w:val="22"/>
          <w:szCs w:val="22"/>
        </w:rPr>
        <w:t xml:space="preserve"> We believe that reducing the availability of some of the more unh</w:t>
      </w:r>
      <w:r w:rsidR="0084404D">
        <w:rPr>
          <w:rFonts w:ascii="Calibri" w:hAnsi="Calibri" w:cs="Arial"/>
          <w:sz w:val="22"/>
          <w:szCs w:val="22"/>
        </w:rPr>
        <w:t>ealthy foods is a sensible</w:t>
      </w:r>
      <w:r w:rsidR="00AC0360">
        <w:rPr>
          <w:rFonts w:ascii="Calibri" w:hAnsi="Calibri" w:cs="Arial"/>
          <w:sz w:val="22"/>
          <w:szCs w:val="22"/>
        </w:rPr>
        <w:t xml:space="preserve"> step to improve nutrition in all hospital users.</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lastRenderedPageBreak/>
        <w:t xml:space="preserve">We are not banning these foods but simply stating that we now feel we should no longer supply </w:t>
      </w:r>
      <w:r w:rsidR="00F3373C">
        <w:rPr>
          <w:rFonts w:ascii="Calibri" w:hAnsi="Calibri" w:cs="Arial"/>
          <w:sz w:val="22"/>
          <w:szCs w:val="22"/>
        </w:rPr>
        <w:t xml:space="preserve">them </w:t>
      </w:r>
      <w:r w:rsidRPr="00370EFE">
        <w:rPr>
          <w:rFonts w:ascii="Calibri" w:hAnsi="Calibri" w:cs="Arial"/>
          <w:sz w:val="22"/>
          <w:szCs w:val="22"/>
        </w:rPr>
        <w:t>to staff, patients and visitors</w:t>
      </w:r>
      <w:r w:rsidR="003666CB">
        <w:rPr>
          <w:rFonts w:ascii="Calibri" w:hAnsi="Calibri" w:cs="Arial"/>
          <w:sz w:val="22"/>
          <w:szCs w:val="22"/>
        </w:rPr>
        <w:t>,</w:t>
      </w:r>
      <w:r w:rsidRPr="00370EFE">
        <w:rPr>
          <w:rFonts w:ascii="Calibri" w:hAnsi="Calibri" w:cs="Arial"/>
          <w:sz w:val="22"/>
          <w:szCs w:val="22"/>
        </w:rPr>
        <w:t xml:space="preserve"> when there is </w:t>
      </w:r>
      <w:r w:rsidR="003666CB">
        <w:rPr>
          <w:rFonts w:ascii="Calibri" w:hAnsi="Calibri" w:cs="Arial"/>
          <w:sz w:val="22"/>
          <w:szCs w:val="22"/>
        </w:rPr>
        <w:t>little</w:t>
      </w:r>
      <w:r w:rsidRPr="00370EFE">
        <w:rPr>
          <w:rFonts w:ascii="Calibri" w:hAnsi="Calibri" w:cs="Arial"/>
          <w:sz w:val="22"/>
          <w:szCs w:val="22"/>
        </w:rPr>
        <w:t xml:space="preserve"> evidence of any nutritional benefit associated wit</w:t>
      </w:r>
      <w:r w:rsidR="0084404D">
        <w:rPr>
          <w:rFonts w:ascii="Calibri" w:hAnsi="Calibri" w:cs="Arial"/>
          <w:sz w:val="22"/>
          <w:szCs w:val="22"/>
        </w:rPr>
        <w:t>h them, in fact only</w:t>
      </w:r>
      <w:r w:rsidRPr="00370EFE">
        <w:rPr>
          <w:rFonts w:ascii="Calibri" w:hAnsi="Calibri" w:cs="Arial"/>
          <w:sz w:val="22"/>
          <w:szCs w:val="22"/>
        </w:rPr>
        <w:t xml:space="preserve"> evidence of their contribution to poor</w:t>
      </w:r>
      <w:r w:rsidR="00AC0360">
        <w:rPr>
          <w:rFonts w:ascii="Calibri" w:hAnsi="Calibri" w:cs="Arial"/>
          <w:sz w:val="22"/>
          <w:szCs w:val="22"/>
        </w:rPr>
        <w:t xml:space="preserve"> nutrition and</w:t>
      </w:r>
      <w:r w:rsidRPr="00370EFE">
        <w:rPr>
          <w:rFonts w:ascii="Calibri" w:hAnsi="Calibri" w:cs="Arial"/>
          <w:sz w:val="22"/>
          <w:szCs w:val="22"/>
        </w:rPr>
        <w:t xml:space="preserve"> </w:t>
      </w:r>
      <w:r w:rsidR="0084404D">
        <w:rPr>
          <w:rFonts w:ascii="Calibri" w:hAnsi="Calibri" w:cs="Arial"/>
          <w:sz w:val="22"/>
          <w:szCs w:val="22"/>
        </w:rPr>
        <w:t xml:space="preserve">poor </w:t>
      </w:r>
      <w:r w:rsidRPr="00370EFE">
        <w:rPr>
          <w:rFonts w:ascii="Calibri" w:hAnsi="Calibri" w:cs="Arial"/>
          <w:sz w:val="22"/>
          <w:szCs w:val="22"/>
        </w:rPr>
        <w:t>health.</w:t>
      </w:r>
    </w:p>
    <w:p w:rsidR="002E535E" w:rsidRPr="00370EFE" w:rsidRDefault="0084404D" w:rsidP="002E535E">
      <w:pPr>
        <w:pStyle w:val="NormalWeb"/>
        <w:rPr>
          <w:rFonts w:ascii="Calibri" w:hAnsi="Calibri"/>
          <w:sz w:val="22"/>
          <w:szCs w:val="22"/>
        </w:rPr>
      </w:pPr>
      <w:r>
        <w:rPr>
          <w:rFonts w:ascii="Calibri" w:hAnsi="Calibri" w:cs="Arial"/>
          <w:sz w:val="22"/>
          <w:szCs w:val="22"/>
        </w:rPr>
        <w:t>Our first phase</w:t>
      </w:r>
      <w:r w:rsidR="002E535E" w:rsidRPr="00370EFE">
        <w:rPr>
          <w:rFonts w:ascii="Calibri" w:hAnsi="Calibri" w:cs="Arial"/>
          <w:sz w:val="22"/>
          <w:szCs w:val="22"/>
        </w:rPr>
        <w:t xml:space="preserve"> of changes will include removing</w:t>
      </w:r>
      <w:r>
        <w:rPr>
          <w:rFonts w:ascii="Calibri" w:hAnsi="Calibri" w:cs="Arial"/>
          <w:sz w:val="22"/>
          <w:szCs w:val="22"/>
        </w:rPr>
        <w:t xml:space="preserve"> some of</w:t>
      </w:r>
      <w:r w:rsidR="002E535E" w:rsidRPr="00370EFE">
        <w:rPr>
          <w:rFonts w:ascii="Calibri" w:hAnsi="Calibri" w:cs="Arial"/>
          <w:sz w:val="22"/>
          <w:szCs w:val="22"/>
        </w:rPr>
        <w:t xml:space="preserve"> the most fat-laden savoury snacks, particularly crisps. What remains for now should in no way be classed as a healthy snack product, merely </w:t>
      </w:r>
      <w:r w:rsidR="003666CB" w:rsidRPr="00AC0360">
        <w:rPr>
          <w:rFonts w:ascii="Calibri" w:hAnsi="Calibri" w:cs="Arial"/>
          <w:i/>
          <w:sz w:val="22"/>
          <w:szCs w:val="22"/>
        </w:rPr>
        <w:t>‘</w:t>
      </w:r>
      <w:r w:rsidR="002E535E" w:rsidRPr="00AC0360">
        <w:rPr>
          <w:rFonts w:ascii="Calibri" w:hAnsi="Calibri" w:cs="Arial"/>
          <w:i/>
          <w:sz w:val="22"/>
          <w:szCs w:val="22"/>
        </w:rPr>
        <w:t>a less unhealthy</w:t>
      </w:r>
      <w:r w:rsidR="003666CB" w:rsidRPr="00AC0360">
        <w:rPr>
          <w:rFonts w:ascii="Calibri" w:hAnsi="Calibri" w:cs="Arial"/>
          <w:i/>
          <w:sz w:val="22"/>
          <w:szCs w:val="22"/>
        </w:rPr>
        <w:t>’</w:t>
      </w:r>
      <w:r w:rsidR="002E535E" w:rsidRPr="00AC0360">
        <w:rPr>
          <w:rFonts w:ascii="Calibri" w:hAnsi="Calibri" w:cs="Arial"/>
          <w:i/>
          <w:sz w:val="22"/>
          <w:szCs w:val="22"/>
        </w:rPr>
        <w:t xml:space="preserve"> </w:t>
      </w:r>
      <w:r w:rsidR="002E535E" w:rsidRPr="00370EFE">
        <w:rPr>
          <w:rFonts w:ascii="Calibri" w:hAnsi="Calibri" w:cs="Arial"/>
          <w:sz w:val="22"/>
          <w:szCs w:val="22"/>
        </w:rPr>
        <w:t>one. These lower fat versions of crisps still contain</w:t>
      </w:r>
      <w:r>
        <w:rPr>
          <w:rFonts w:ascii="Calibri" w:hAnsi="Calibri" w:cs="Arial"/>
          <w:sz w:val="22"/>
          <w:szCs w:val="22"/>
        </w:rPr>
        <w:t xml:space="preserve"> unhealthy</w:t>
      </w:r>
      <w:r w:rsidR="002E535E" w:rsidRPr="00370EFE">
        <w:rPr>
          <w:rFonts w:ascii="Calibri" w:hAnsi="Calibri" w:cs="Arial"/>
          <w:sz w:val="22"/>
          <w:szCs w:val="22"/>
        </w:rPr>
        <w:t xml:space="preserve"> nutrients at levels that will contribute significantly to a person’s maximum recommended daily intake of </w:t>
      </w:r>
      <w:r w:rsidR="004861FA">
        <w:rPr>
          <w:rFonts w:ascii="Calibri" w:hAnsi="Calibri" w:cs="Arial"/>
          <w:sz w:val="22"/>
          <w:szCs w:val="22"/>
        </w:rPr>
        <w:t>such as fat, sugar and salt. M</w:t>
      </w:r>
      <w:r w:rsidR="002E535E" w:rsidRPr="00370EFE">
        <w:rPr>
          <w:rFonts w:ascii="Calibri" w:hAnsi="Calibri" w:cs="Arial"/>
          <w:sz w:val="22"/>
          <w:szCs w:val="22"/>
        </w:rPr>
        <w:t>any also contain a large number of calories.</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 xml:space="preserve">The next level of food improvement </w:t>
      </w:r>
      <w:r w:rsidR="004861FA">
        <w:rPr>
          <w:rFonts w:ascii="Calibri" w:hAnsi="Calibri" w:cs="Arial"/>
          <w:sz w:val="22"/>
          <w:szCs w:val="22"/>
        </w:rPr>
        <w:t>involves removing</w:t>
      </w:r>
      <w:r w:rsidRPr="00370EFE">
        <w:rPr>
          <w:rFonts w:ascii="Calibri" w:hAnsi="Calibri" w:cs="Arial"/>
          <w:sz w:val="22"/>
          <w:szCs w:val="22"/>
        </w:rPr>
        <w:t xml:space="preserve"> drink</w:t>
      </w:r>
      <w:r w:rsidR="00AC0360">
        <w:rPr>
          <w:rFonts w:ascii="Calibri" w:hAnsi="Calibri" w:cs="Arial"/>
          <w:sz w:val="22"/>
          <w:szCs w:val="22"/>
        </w:rPr>
        <w:t>s that contain high amounts of</w:t>
      </w:r>
      <w:r w:rsidRPr="00370EFE">
        <w:rPr>
          <w:rFonts w:ascii="Calibri" w:hAnsi="Calibri" w:cs="Arial"/>
          <w:sz w:val="22"/>
          <w:szCs w:val="22"/>
        </w:rPr>
        <w:t xml:space="preserve"> sugar. Please note that a wide range</w:t>
      </w:r>
      <w:r w:rsidR="00AC0360">
        <w:rPr>
          <w:rFonts w:ascii="Calibri" w:hAnsi="Calibri" w:cs="Arial"/>
          <w:sz w:val="22"/>
          <w:szCs w:val="22"/>
        </w:rPr>
        <w:t xml:space="preserve"> of d</w:t>
      </w:r>
      <w:r w:rsidR="004861FA">
        <w:rPr>
          <w:rFonts w:ascii="Calibri" w:hAnsi="Calibri" w:cs="Arial"/>
          <w:sz w:val="22"/>
          <w:szCs w:val="22"/>
        </w:rPr>
        <w:t>iet drinks and small fruit-</w:t>
      </w:r>
      <w:r w:rsidRPr="00370EFE">
        <w:rPr>
          <w:rFonts w:ascii="Calibri" w:hAnsi="Calibri" w:cs="Arial"/>
          <w:sz w:val="22"/>
          <w:szCs w:val="22"/>
        </w:rPr>
        <w:t>based drinks of 330ml or less will still be widely available.</w:t>
      </w:r>
      <w:r w:rsidR="0084404D">
        <w:rPr>
          <w:rFonts w:ascii="Calibri" w:hAnsi="Calibri" w:cs="Arial"/>
          <w:sz w:val="22"/>
          <w:szCs w:val="22"/>
        </w:rPr>
        <w:t xml:space="preserve"> There are some non</w:t>
      </w:r>
      <w:r w:rsidR="00AC0360">
        <w:rPr>
          <w:rFonts w:ascii="Calibri" w:hAnsi="Calibri" w:cs="Arial"/>
          <w:sz w:val="22"/>
          <w:szCs w:val="22"/>
        </w:rPr>
        <w:t>-</w:t>
      </w:r>
      <w:r w:rsidR="003666CB">
        <w:rPr>
          <w:rFonts w:ascii="Calibri" w:hAnsi="Calibri" w:cs="Arial"/>
          <w:sz w:val="22"/>
          <w:szCs w:val="22"/>
        </w:rPr>
        <w:t xml:space="preserve">diet drink products for example Tango </w:t>
      </w:r>
      <w:r w:rsidR="00CE4C88">
        <w:rPr>
          <w:rFonts w:ascii="Calibri" w:hAnsi="Calibri" w:cs="Arial"/>
          <w:sz w:val="22"/>
          <w:szCs w:val="22"/>
        </w:rPr>
        <w:t xml:space="preserve">Apple and Tango Cherry </w:t>
      </w:r>
      <w:r w:rsidR="003666CB">
        <w:rPr>
          <w:rFonts w:ascii="Calibri" w:hAnsi="Calibri" w:cs="Arial"/>
          <w:sz w:val="22"/>
          <w:szCs w:val="22"/>
        </w:rPr>
        <w:t>that will remain, as they are acceptable under the FSA traffic light scheme</w:t>
      </w:r>
      <w:r w:rsidR="00AC0360">
        <w:rPr>
          <w:rFonts w:ascii="Calibri" w:hAnsi="Calibri" w:cs="Arial"/>
          <w:sz w:val="22"/>
          <w:szCs w:val="22"/>
        </w:rPr>
        <w:t>*</w:t>
      </w:r>
      <w:r w:rsidR="003666CB">
        <w:rPr>
          <w:rFonts w:ascii="Calibri" w:hAnsi="Calibri" w:cs="Arial"/>
          <w:sz w:val="22"/>
          <w:szCs w:val="22"/>
        </w:rPr>
        <w:t>.</w:t>
      </w:r>
    </w:p>
    <w:p w:rsidR="00AC0360" w:rsidRDefault="0084404D" w:rsidP="002E535E">
      <w:pPr>
        <w:pStyle w:val="NormalWeb"/>
        <w:rPr>
          <w:rFonts w:ascii="Calibri" w:hAnsi="Calibri" w:cs="Arial"/>
          <w:sz w:val="22"/>
          <w:szCs w:val="22"/>
        </w:rPr>
      </w:pPr>
      <w:r>
        <w:rPr>
          <w:rFonts w:ascii="Calibri" w:hAnsi="Calibri" w:cs="Arial"/>
          <w:sz w:val="22"/>
          <w:szCs w:val="22"/>
        </w:rPr>
        <w:t>Future phases</w:t>
      </w:r>
      <w:r w:rsidR="00AC0360">
        <w:rPr>
          <w:rFonts w:ascii="Calibri" w:hAnsi="Calibri" w:cs="Arial"/>
          <w:sz w:val="22"/>
          <w:szCs w:val="22"/>
        </w:rPr>
        <w:t xml:space="preserve"> of food and drink improvement will</w:t>
      </w:r>
      <w:r w:rsidR="002E535E" w:rsidRPr="00370EFE">
        <w:rPr>
          <w:rFonts w:ascii="Calibri" w:hAnsi="Calibri" w:cs="Arial"/>
          <w:sz w:val="22"/>
          <w:szCs w:val="22"/>
        </w:rPr>
        <w:t xml:space="preserve"> look at the confectionary range</w:t>
      </w:r>
      <w:r w:rsidR="004861FA">
        <w:rPr>
          <w:rFonts w:ascii="Calibri" w:hAnsi="Calibri" w:cs="Arial"/>
          <w:sz w:val="22"/>
          <w:szCs w:val="22"/>
        </w:rPr>
        <w:t>,</w:t>
      </w:r>
      <w:r w:rsidR="002E535E" w:rsidRPr="00370EFE">
        <w:rPr>
          <w:rFonts w:ascii="Calibri" w:hAnsi="Calibri" w:cs="Arial"/>
          <w:sz w:val="22"/>
          <w:szCs w:val="22"/>
        </w:rPr>
        <w:t xml:space="preserve"> which as with the other products</w:t>
      </w:r>
      <w:r w:rsidR="004861FA">
        <w:rPr>
          <w:rFonts w:ascii="Calibri" w:hAnsi="Calibri" w:cs="Arial"/>
          <w:sz w:val="22"/>
          <w:szCs w:val="22"/>
        </w:rPr>
        <w:t>,</w:t>
      </w:r>
      <w:r w:rsidR="002E535E" w:rsidRPr="00370EFE">
        <w:rPr>
          <w:rFonts w:ascii="Calibri" w:hAnsi="Calibri" w:cs="Arial"/>
          <w:sz w:val="22"/>
          <w:szCs w:val="22"/>
        </w:rPr>
        <w:t xml:space="preserve"> significantly contributes to fat, calorie and sugar intake in our staff, patients and visitors. </w:t>
      </w:r>
    </w:p>
    <w:p w:rsidR="002E535E" w:rsidRPr="00370EFE" w:rsidRDefault="002E535E" w:rsidP="002E535E">
      <w:pPr>
        <w:pStyle w:val="NormalWeb"/>
        <w:rPr>
          <w:rFonts w:ascii="Calibri" w:hAnsi="Calibri"/>
          <w:sz w:val="22"/>
          <w:szCs w:val="22"/>
        </w:rPr>
      </w:pPr>
      <w:r w:rsidRPr="00370EFE">
        <w:rPr>
          <w:rFonts w:ascii="Calibri" w:hAnsi="Calibri" w:cs="Arial"/>
          <w:sz w:val="22"/>
          <w:szCs w:val="22"/>
        </w:rPr>
        <w:t xml:space="preserve">We hope that </w:t>
      </w:r>
      <w:r w:rsidR="00A4500A">
        <w:rPr>
          <w:rFonts w:ascii="Calibri" w:hAnsi="Calibri" w:cs="Arial"/>
          <w:sz w:val="22"/>
          <w:szCs w:val="22"/>
        </w:rPr>
        <w:t xml:space="preserve">the </w:t>
      </w:r>
      <w:r w:rsidRPr="00370EFE">
        <w:rPr>
          <w:rFonts w:ascii="Calibri" w:hAnsi="Calibri" w:cs="Arial"/>
          <w:sz w:val="22"/>
          <w:szCs w:val="22"/>
        </w:rPr>
        <w:t>manufa</w:t>
      </w:r>
      <w:r w:rsidR="004861FA">
        <w:rPr>
          <w:rFonts w:ascii="Calibri" w:hAnsi="Calibri" w:cs="Arial"/>
          <w:sz w:val="22"/>
          <w:szCs w:val="22"/>
        </w:rPr>
        <w:t>cturers of these products will gradually</w:t>
      </w:r>
      <w:r w:rsidRPr="00370EFE">
        <w:rPr>
          <w:rFonts w:ascii="Calibri" w:hAnsi="Calibri" w:cs="Arial"/>
          <w:sz w:val="22"/>
          <w:szCs w:val="22"/>
        </w:rPr>
        <w:t xml:space="preserve"> take</w:t>
      </w:r>
      <w:r w:rsidR="004861FA">
        <w:rPr>
          <w:rFonts w:ascii="Calibri" w:hAnsi="Calibri" w:cs="Arial"/>
          <w:sz w:val="22"/>
          <w:szCs w:val="22"/>
        </w:rPr>
        <w:t xml:space="preserve"> greater notice</w:t>
      </w:r>
      <w:r w:rsidRPr="00370EFE">
        <w:rPr>
          <w:rFonts w:ascii="Calibri" w:hAnsi="Calibri" w:cs="Arial"/>
          <w:sz w:val="22"/>
          <w:szCs w:val="22"/>
        </w:rPr>
        <w:t xml:space="preserve"> of the health impacts of their food and drink products and make</w:t>
      </w:r>
      <w:r w:rsidR="004861FA">
        <w:rPr>
          <w:rFonts w:ascii="Calibri" w:hAnsi="Calibri" w:cs="Arial"/>
          <w:sz w:val="22"/>
          <w:szCs w:val="22"/>
        </w:rPr>
        <w:t xml:space="preserve"> further</w:t>
      </w:r>
      <w:r w:rsidRPr="00370EFE">
        <w:rPr>
          <w:rFonts w:ascii="Calibri" w:hAnsi="Calibri" w:cs="Arial"/>
          <w:sz w:val="22"/>
          <w:szCs w:val="22"/>
        </w:rPr>
        <w:t xml:space="preserve"> moves to reduce the leve</w:t>
      </w:r>
      <w:r w:rsidR="00FD3A16">
        <w:rPr>
          <w:rFonts w:ascii="Calibri" w:hAnsi="Calibri" w:cs="Arial"/>
          <w:sz w:val="22"/>
          <w:szCs w:val="22"/>
        </w:rPr>
        <w:t>ls of harmful nutrient</w:t>
      </w:r>
      <w:r w:rsidRPr="00370EFE">
        <w:rPr>
          <w:rFonts w:ascii="Calibri" w:hAnsi="Calibri" w:cs="Arial"/>
          <w:sz w:val="22"/>
          <w:szCs w:val="22"/>
        </w:rPr>
        <w:t>s</w:t>
      </w:r>
      <w:r w:rsidR="00FD3A16">
        <w:rPr>
          <w:rFonts w:ascii="Calibri" w:hAnsi="Calibri" w:cs="Arial"/>
          <w:sz w:val="22"/>
          <w:szCs w:val="22"/>
        </w:rPr>
        <w:t xml:space="preserve"> </w:t>
      </w:r>
      <w:r w:rsidR="004861FA">
        <w:rPr>
          <w:rFonts w:ascii="Calibri" w:hAnsi="Calibri" w:cs="Arial"/>
          <w:sz w:val="22"/>
          <w:szCs w:val="22"/>
        </w:rPr>
        <w:t xml:space="preserve">and </w:t>
      </w:r>
      <w:r w:rsidRPr="00370EFE">
        <w:rPr>
          <w:rFonts w:ascii="Calibri" w:hAnsi="Calibri" w:cs="Arial"/>
          <w:sz w:val="22"/>
          <w:szCs w:val="22"/>
        </w:rPr>
        <w:t>make smaller portion sizes available. In the meantime, we should do all that we can to restrict availability of such products</w:t>
      </w:r>
      <w:r w:rsidR="0084404D">
        <w:rPr>
          <w:rFonts w:ascii="Calibri" w:hAnsi="Calibri" w:cs="Arial"/>
          <w:sz w:val="22"/>
          <w:szCs w:val="22"/>
        </w:rPr>
        <w:t>,</w:t>
      </w:r>
      <w:r w:rsidRPr="00370EFE">
        <w:rPr>
          <w:rFonts w:ascii="Calibri" w:hAnsi="Calibri" w:cs="Arial"/>
          <w:sz w:val="22"/>
          <w:szCs w:val="22"/>
        </w:rPr>
        <w:t xml:space="preserve"> if </w:t>
      </w:r>
      <w:r w:rsidR="004861FA">
        <w:rPr>
          <w:rFonts w:ascii="Calibri" w:hAnsi="Calibri" w:cs="Arial"/>
          <w:sz w:val="22"/>
          <w:szCs w:val="22"/>
        </w:rPr>
        <w:t>a</w:t>
      </w:r>
      <w:r w:rsidR="0084404D">
        <w:rPr>
          <w:rFonts w:ascii="Calibri" w:hAnsi="Calibri" w:cs="Arial"/>
          <w:sz w:val="22"/>
          <w:szCs w:val="22"/>
        </w:rPr>
        <w:t>s evidence suggests</w:t>
      </w:r>
      <w:r w:rsidR="004861FA">
        <w:rPr>
          <w:rFonts w:ascii="Calibri" w:hAnsi="Calibri" w:cs="Arial"/>
          <w:sz w:val="22"/>
          <w:szCs w:val="22"/>
        </w:rPr>
        <w:t xml:space="preserve">, </w:t>
      </w:r>
      <w:r w:rsidR="0084404D">
        <w:rPr>
          <w:rFonts w:ascii="Calibri" w:hAnsi="Calibri" w:cs="Arial"/>
          <w:sz w:val="22"/>
          <w:szCs w:val="22"/>
        </w:rPr>
        <w:t xml:space="preserve">are </w:t>
      </w:r>
      <w:r w:rsidRPr="00370EFE">
        <w:rPr>
          <w:rFonts w:ascii="Calibri" w:hAnsi="Calibri" w:cs="Arial"/>
          <w:sz w:val="22"/>
          <w:szCs w:val="22"/>
        </w:rPr>
        <w:t xml:space="preserve">contributing </w:t>
      </w:r>
      <w:r w:rsidR="0084404D">
        <w:rPr>
          <w:rFonts w:ascii="Calibri" w:hAnsi="Calibri" w:cs="Arial"/>
          <w:sz w:val="22"/>
          <w:szCs w:val="22"/>
        </w:rPr>
        <w:t xml:space="preserve">significantly to </w:t>
      </w:r>
      <w:r w:rsidR="004861FA">
        <w:rPr>
          <w:rFonts w:ascii="Calibri" w:hAnsi="Calibri" w:cs="Arial"/>
          <w:sz w:val="22"/>
          <w:szCs w:val="22"/>
        </w:rPr>
        <w:t>poor health</w:t>
      </w:r>
      <w:r w:rsidRPr="00370EFE">
        <w:rPr>
          <w:rFonts w:ascii="Calibri" w:hAnsi="Calibri" w:cs="Arial"/>
          <w:sz w:val="22"/>
          <w:szCs w:val="22"/>
        </w:rPr>
        <w:t>.</w:t>
      </w:r>
    </w:p>
    <w:p w:rsidR="002E535E" w:rsidRDefault="004861FA" w:rsidP="002E535E">
      <w:pPr>
        <w:pStyle w:val="NormalWeb"/>
        <w:rPr>
          <w:rFonts w:ascii="Calibri" w:hAnsi="Calibri" w:cs="Arial"/>
          <w:sz w:val="22"/>
          <w:szCs w:val="22"/>
        </w:rPr>
      </w:pPr>
      <w:r>
        <w:rPr>
          <w:rFonts w:ascii="Calibri" w:hAnsi="Calibri" w:cs="Arial"/>
          <w:sz w:val="22"/>
          <w:szCs w:val="22"/>
        </w:rPr>
        <w:t>As an example, w</w:t>
      </w:r>
      <w:r w:rsidR="002E535E" w:rsidRPr="00370EFE">
        <w:rPr>
          <w:rFonts w:ascii="Calibri" w:hAnsi="Calibri" w:cs="Arial"/>
          <w:sz w:val="22"/>
          <w:szCs w:val="22"/>
        </w:rPr>
        <w:t>e have calcula</w:t>
      </w:r>
      <w:r>
        <w:rPr>
          <w:rFonts w:ascii="Calibri" w:hAnsi="Calibri" w:cs="Arial"/>
          <w:sz w:val="22"/>
          <w:szCs w:val="22"/>
        </w:rPr>
        <w:t>ted that if we prevent just the consumption of one</w:t>
      </w:r>
      <w:r w:rsidR="002E535E" w:rsidRPr="00370EFE">
        <w:rPr>
          <w:rFonts w:ascii="Calibri" w:hAnsi="Calibri" w:cs="Arial"/>
          <w:sz w:val="22"/>
          <w:szCs w:val="22"/>
        </w:rPr>
        <w:t xml:space="preserve"> sugar based drink to each member of RBH staff per week* then we will have reduced the amount </w:t>
      </w:r>
      <w:r w:rsidR="00FD3A16">
        <w:rPr>
          <w:rFonts w:ascii="Calibri" w:hAnsi="Calibri" w:cs="Arial"/>
          <w:sz w:val="22"/>
          <w:szCs w:val="22"/>
        </w:rPr>
        <w:t xml:space="preserve">of sugar in our staff diet by </w:t>
      </w:r>
      <w:r w:rsidR="00A4500A">
        <w:rPr>
          <w:rFonts w:ascii="Calibri" w:hAnsi="Calibri" w:cs="Arial"/>
          <w:sz w:val="22"/>
          <w:szCs w:val="22"/>
        </w:rPr>
        <w:t>10</w:t>
      </w:r>
      <w:r w:rsidR="00FD3A16">
        <w:rPr>
          <w:rFonts w:ascii="Calibri" w:hAnsi="Calibri" w:cs="Arial"/>
          <w:sz w:val="22"/>
          <w:szCs w:val="22"/>
        </w:rPr>
        <w:t xml:space="preserve"> </w:t>
      </w:r>
      <w:r w:rsidR="002E535E" w:rsidRPr="00370EFE">
        <w:rPr>
          <w:rFonts w:ascii="Calibri" w:hAnsi="Calibri" w:cs="Arial"/>
          <w:sz w:val="22"/>
          <w:szCs w:val="22"/>
        </w:rPr>
        <w:t>ton</w:t>
      </w:r>
      <w:r w:rsidR="00A4500A">
        <w:rPr>
          <w:rFonts w:ascii="Calibri" w:hAnsi="Calibri" w:cs="Arial"/>
          <w:sz w:val="22"/>
          <w:szCs w:val="22"/>
        </w:rPr>
        <w:t>ne</w:t>
      </w:r>
      <w:r w:rsidR="002E535E" w:rsidRPr="00370EFE">
        <w:rPr>
          <w:rFonts w:ascii="Calibri" w:hAnsi="Calibri" w:cs="Arial"/>
          <w:sz w:val="22"/>
          <w:szCs w:val="22"/>
        </w:rPr>
        <w:t>s over one year.</w:t>
      </w:r>
    </w:p>
    <w:p w:rsidR="001170CE" w:rsidRPr="00370EFE" w:rsidRDefault="001170CE" w:rsidP="001170CE">
      <w:pPr>
        <w:pStyle w:val="NormalWeb"/>
        <w:rPr>
          <w:rFonts w:ascii="Calibri" w:hAnsi="Calibri"/>
          <w:sz w:val="20"/>
          <w:szCs w:val="20"/>
        </w:rPr>
      </w:pPr>
      <w:r w:rsidRPr="00370EFE">
        <w:rPr>
          <w:rFonts w:ascii="Calibri" w:hAnsi="Calibri" w:cs="Arial"/>
          <w:sz w:val="20"/>
          <w:szCs w:val="20"/>
        </w:rPr>
        <w:t xml:space="preserve">* Based on </w:t>
      </w:r>
      <w:r w:rsidR="00A4500A">
        <w:rPr>
          <w:rFonts w:ascii="Calibri" w:hAnsi="Calibri" w:cs="Arial"/>
          <w:sz w:val="20"/>
          <w:szCs w:val="20"/>
        </w:rPr>
        <w:t>5000</w:t>
      </w:r>
      <w:r w:rsidRPr="00370EFE">
        <w:rPr>
          <w:rFonts w:ascii="Calibri" w:hAnsi="Calibri" w:cs="Arial"/>
          <w:sz w:val="20"/>
          <w:szCs w:val="20"/>
        </w:rPr>
        <w:t xml:space="preserve"> staff each drinking one 500ml bottle of coke per week at 29gms of sugar per 100g of product</w:t>
      </w:r>
      <w:r w:rsidRPr="00370EFE">
        <w:rPr>
          <w:rFonts w:ascii="Calibri" w:hAnsi="Calibri"/>
          <w:sz w:val="20"/>
          <w:szCs w:val="20"/>
        </w:rPr>
        <w:t xml:space="preserve"> </w:t>
      </w:r>
    </w:p>
    <w:p w:rsidR="001170CE" w:rsidRDefault="001170CE" w:rsidP="002E535E">
      <w:pPr>
        <w:pStyle w:val="NormalWeb"/>
        <w:rPr>
          <w:rFonts w:ascii="Calibri" w:hAnsi="Calibri" w:cs="Arial"/>
          <w:sz w:val="22"/>
          <w:szCs w:val="22"/>
        </w:rPr>
      </w:pPr>
    </w:p>
    <w:p w:rsidR="00AC0360" w:rsidRDefault="00AC0360" w:rsidP="002E535E">
      <w:pPr>
        <w:pStyle w:val="NormalWeb"/>
        <w:rPr>
          <w:rFonts w:ascii="Calibri" w:hAnsi="Calibri" w:cs="Arial"/>
          <w:sz w:val="22"/>
          <w:szCs w:val="22"/>
        </w:rPr>
      </w:pPr>
      <w:r>
        <w:rPr>
          <w:rFonts w:ascii="Calibri" w:hAnsi="Calibri" w:cs="Arial"/>
          <w:sz w:val="22"/>
          <w:szCs w:val="22"/>
        </w:rPr>
        <w:t xml:space="preserve">We welcome any suggestions and ideas on how we can continue improving the healthy nature of food and drink </w:t>
      </w:r>
      <w:r w:rsidR="0084404D">
        <w:rPr>
          <w:rFonts w:ascii="Calibri" w:hAnsi="Calibri" w:cs="Arial"/>
          <w:sz w:val="22"/>
          <w:szCs w:val="22"/>
        </w:rPr>
        <w:t xml:space="preserve">environment </w:t>
      </w:r>
      <w:r>
        <w:rPr>
          <w:rFonts w:ascii="Calibri" w:hAnsi="Calibri" w:cs="Arial"/>
          <w:sz w:val="22"/>
          <w:szCs w:val="22"/>
        </w:rPr>
        <w:t>within the hospital and</w:t>
      </w:r>
      <w:r w:rsidR="001170CE">
        <w:rPr>
          <w:rFonts w:ascii="Calibri" w:hAnsi="Calibri" w:cs="Arial"/>
          <w:sz w:val="22"/>
          <w:szCs w:val="22"/>
        </w:rPr>
        <w:t xml:space="preserve"> thereby </w:t>
      </w:r>
      <w:r w:rsidR="00461021">
        <w:rPr>
          <w:rFonts w:ascii="Calibri" w:hAnsi="Calibri" w:cs="Arial"/>
          <w:sz w:val="22"/>
          <w:szCs w:val="22"/>
        </w:rPr>
        <w:t>actively</w:t>
      </w:r>
      <w:r w:rsidR="0084404D">
        <w:rPr>
          <w:rFonts w:ascii="Calibri" w:hAnsi="Calibri" w:cs="Arial"/>
          <w:sz w:val="22"/>
          <w:szCs w:val="22"/>
        </w:rPr>
        <w:t xml:space="preserve"> contribute </w:t>
      </w:r>
      <w:r>
        <w:rPr>
          <w:rFonts w:ascii="Calibri" w:hAnsi="Calibri" w:cs="Arial"/>
          <w:sz w:val="22"/>
          <w:szCs w:val="22"/>
        </w:rPr>
        <w:t xml:space="preserve">to good nutrition </w:t>
      </w:r>
      <w:r w:rsidR="001170CE">
        <w:rPr>
          <w:rFonts w:ascii="Calibri" w:hAnsi="Calibri" w:cs="Arial"/>
          <w:sz w:val="22"/>
          <w:szCs w:val="22"/>
        </w:rPr>
        <w:t>for</w:t>
      </w:r>
      <w:r>
        <w:rPr>
          <w:rFonts w:ascii="Calibri" w:hAnsi="Calibri" w:cs="Arial"/>
          <w:sz w:val="22"/>
          <w:szCs w:val="22"/>
        </w:rPr>
        <w:t xml:space="preserve"> everyone?</w:t>
      </w:r>
    </w:p>
    <w:p w:rsidR="00AC0360" w:rsidRDefault="00AC0360" w:rsidP="002E535E">
      <w:pPr>
        <w:pStyle w:val="NormalWeb"/>
        <w:rPr>
          <w:rFonts w:ascii="Calibri" w:hAnsi="Calibri" w:cs="Arial"/>
          <w:sz w:val="22"/>
          <w:szCs w:val="22"/>
        </w:rPr>
      </w:pPr>
      <w:r>
        <w:rPr>
          <w:rFonts w:ascii="Calibri" w:hAnsi="Calibri" w:cs="Arial"/>
          <w:sz w:val="22"/>
          <w:szCs w:val="22"/>
        </w:rPr>
        <w:t>In the first instance please contact: Gary Bickerstaffe Health Im</w:t>
      </w:r>
      <w:r w:rsidR="007B7CEF">
        <w:rPr>
          <w:rFonts w:ascii="Calibri" w:hAnsi="Calibri" w:cs="Arial"/>
          <w:sz w:val="22"/>
          <w:szCs w:val="22"/>
        </w:rPr>
        <w:t>provement Specialist; Public Health</w:t>
      </w:r>
    </w:p>
    <w:p w:rsidR="007F08C4" w:rsidRPr="00370EFE" w:rsidRDefault="001532F6" w:rsidP="002E535E">
      <w:pPr>
        <w:pStyle w:val="NormalWeb"/>
        <w:rPr>
          <w:rFonts w:ascii="Calibri" w:hAnsi="Calibri"/>
          <w:sz w:val="22"/>
          <w:szCs w:val="22"/>
        </w:rPr>
      </w:pPr>
      <w:hyperlink r:id="rId9" w:history="1">
        <w:r w:rsidR="007B7CEF" w:rsidRPr="00A50C58">
          <w:rPr>
            <w:rStyle w:val="Hyperlink"/>
            <w:rFonts w:ascii="Calibri" w:hAnsi="Calibri" w:cs="Arial"/>
            <w:sz w:val="22"/>
            <w:szCs w:val="22"/>
          </w:rPr>
          <w:t>gary.bickerstaffe@bolton.gov.uk</w:t>
        </w:r>
      </w:hyperlink>
      <w:r w:rsidR="007F08C4">
        <w:rPr>
          <w:rFonts w:ascii="Calibri" w:hAnsi="Calibri" w:cs="Arial"/>
          <w:sz w:val="22"/>
          <w:szCs w:val="22"/>
        </w:rPr>
        <w:t xml:space="preserve">  telephone: </w:t>
      </w:r>
      <w:r w:rsidR="007B7CEF">
        <w:rPr>
          <w:rFonts w:ascii="Calibri" w:hAnsi="Calibri" w:cs="Arial"/>
          <w:sz w:val="22"/>
          <w:szCs w:val="22"/>
        </w:rPr>
        <w:t xml:space="preserve">01204 </w:t>
      </w:r>
      <w:r w:rsidR="00710D41">
        <w:rPr>
          <w:rFonts w:ascii="Calibri" w:hAnsi="Calibri" w:cs="Arial"/>
          <w:sz w:val="22"/>
          <w:szCs w:val="22"/>
        </w:rPr>
        <w:t>337907 or 390749</w:t>
      </w:r>
    </w:p>
    <w:p w:rsidR="009675F4" w:rsidRPr="00EB51B8" w:rsidRDefault="002E535E">
      <w:pPr>
        <w:rPr>
          <w:b/>
        </w:rPr>
      </w:pPr>
      <w:r>
        <w:rPr>
          <w:b/>
        </w:rPr>
        <w:br w:type="page"/>
      </w:r>
      <w:r w:rsidR="009675F4" w:rsidRPr="007932E7">
        <w:rPr>
          <w:b/>
        </w:rPr>
        <w:lastRenderedPageBreak/>
        <w:t>Q</w:t>
      </w:r>
      <w:r w:rsidR="009675F4">
        <w:t xml:space="preserve">. </w:t>
      </w:r>
      <w:r w:rsidR="009675F4" w:rsidRPr="00EB51B8">
        <w:rPr>
          <w:b/>
        </w:rPr>
        <w:t>Is it completely necessary to remove all the high fat and sugar products? Is it not best to leave some choice?</w:t>
      </w:r>
    </w:p>
    <w:p w:rsidR="002F3CF6" w:rsidRDefault="009675F4" w:rsidP="002F3CF6">
      <w:r w:rsidRPr="007932E7">
        <w:rPr>
          <w:b/>
        </w:rPr>
        <w:t>A</w:t>
      </w:r>
      <w:r>
        <w:t xml:space="preserve">. This would be an easy solution if it had </w:t>
      </w:r>
      <w:r w:rsidR="00BA05D4">
        <w:t>proved</w:t>
      </w:r>
      <w:r>
        <w:t xml:space="preserve"> to be effective. For many years now healthier choices have been stocked alongside the u</w:t>
      </w:r>
      <w:r w:rsidR="00095706">
        <w:t>nhealthy ones. This strategy</w:t>
      </w:r>
      <w:r w:rsidR="004E27CB">
        <w:t xml:space="preserve"> appears </w:t>
      </w:r>
      <w:r w:rsidR="00095706">
        <w:t xml:space="preserve">to have </w:t>
      </w:r>
      <w:r>
        <w:t>done little or nothing to halt the rise in obesity</w:t>
      </w:r>
      <w:r w:rsidR="002F3CF6">
        <w:t>, d</w:t>
      </w:r>
      <w:r w:rsidR="0084404D">
        <w:t xml:space="preserve">iabetes, cardiovascular disease, </w:t>
      </w:r>
      <w:r w:rsidR="002F3CF6">
        <w:t xml:space="preserve">some </w:t>
      </w:r>
      <w:r w:rsidR="0084404D">
        <w:t xml:space="preserve">types of </w:t>
      </w:r>
      <w:r w:rsidR="002F3CF6">
        <w:t>cancer</w:t>
      </w:r>
      <w:r w:rsidR="002F3CF6" w:rsidRPr="002F3CF6">
        <w:t xml:space="preserve"> </w:t>
      </w:r>
      <w:r w:rsidR="002F3CF6" w:rsidRPr="007F28D6">
        <w:t xml:space="preserve">and </w:t>
      </w:r>
      <w:r w:rsidR="005572D3">
        <w:t xml:space="preserve">also </w:t>
      </w:r>
      <w:r w:rsidR="002F3CF6">
        <w:t>dental decay in some groups, particularly children</w:t>
      </w:r>
    </w:p>
    <w:p w:rsidR="009675F4" w:rsidRDefault="009675F4">
      <w:r>
        <w:t xml:space="preserve">Nutrients such as sugar should ideally only be consumed from natural sources such as fruit and vegetables. </w:t>
      </w:r>
      <w:r w:rsidR="0084404D">
        <w:t xml:space="preserve">In this way other beneficial nutrients are consumed such as fibre, vitamins and minerals. </w:t>
      </w:r>
      <w:r>
        <w:t>There is no minimum requirement for sugar in our diets, merely a maximum one</w:t>
      </w:r>
      <w:r w:rsidR="004E27CB">
        <w:t>*</w:t>
      </w:r>
      <w:r>
        <w:t xml:space="preserve">. </w:t>
      </w:r>
      <w:r w:rsidR="008637F9">
        <w:t>S</w:t>
      </w:r>
      <w:r>
        <w:t>ugars added to foods and drinks</w:t>
      </w:r>
      <w:r w:rsidR="008637F9">
        <w:t xml:space="preserve">, </w:t>
      </w:r>
      <w:r>
        <w:t xml:space="preserve">are </w:t>
      </w:r>
      <w:r w:rsidR="008637F9" w:rsidRPr="007F28D6">
        <w:t>essentially</w:t>
      </w:r>
      <w:r w:rsidR="008637F9">
        <w:t xml:space="preserve"> </w:t>
      </w:r>
      <w:r>
        <w:t>empty calories</w:t>
      </w:r>
      <w:r w:rsidR="008637F9">
        <w:t xml:space="preserve">, </w:t>
      </w:r>
      <w:r w:rsidR="008637F9" w:rsidRPr="008637F9">
        <w:t xml:space="preserve">which increase </w:t>
      </w:r>
      <w:r>
        <w:t xml:space="preserve">a person’s energy consumption </w:t>
      </w:r>
      <w:r w:rsidR="00095706">
        <w:t>but</w:t>
      </w:r>
      <w:r>
        <w:t xml:space="preserve"> </w:t>
      </w:r>
      <w:r w:rsidR="004E27CB">
        <w:t xml:space="preserve">contribute nothing </w:t>
      </w:r>
      <w:r w:rsidR="008637F9" w:rsidRPr="007F28D6">
        <w:t xml:space="preserve">beneficial </w:t>
      </w:r>
      <w:r w:rsidR="004E27CB">
        <w:t xml:space="preserve">to their overall </w:t>
      </w:r>
      <w:r>
        <w:t>nutrition.</w:t>
      </w:r>
      <w:r w:rsidR="005572D3">
        <w:t xml:space="preserve"> </w:t>
      </w:r>
      <w:r w:rsidR="00A4500A">
        <w:t xml:space="preserve">Refined </w:t>
      </w:r>
      <w:r w:rsidR="005572D3">
        <w:t xml:space="preserve">sugars can in fact help to rob the body of </w:t>
      </w:r>
      <w:r w:rsidR="00093431">
        <w:t>vital nutrients such as calcium, vitamin B,</w:t>
      </w:r>
    </w:p>
    <w:p w:rsidR="009675F4" w:rsidRDefault="009675F4">
      <w:r w:rsidRPr="007F28D6">
        <w:t>Fat</w:t>
      </w:r>
      <w:r w:rsidR="008637F9" w:rsidRPr="007F28D6">
        <w:t>s are</w:t>
      </w:r>
      <w:r>
        <w:t xml:space="preserve"> essential in the diet but again these should ideally be gained from natural foods. Much of the fat content in snacks and confectionary is saturated or synthetic </w:t>
      </w:r>
      <w:proofErr w:type="gramStart"/>
      <w:r>
        <w:t>trans</w:t>
      </w:r>
      <w:proofErr w:type="gramEnd"/>
      <w:r>
        <w:t xml:space="preserve"> fats. These have </w:t>
      </w:r>
      <w:r w:rsidR="00DC2B49">
        <w:t>minimum</w:t>
      </w:r>
      <w:r>
        <w:t xml:space="preserve"> value in the human diet but significantly contribute to chronic ill health.</w:t>
      </w:r>
      <w:r w:rsidR="004E27CB">
        <w:t xml:space="preserve"> Fats in these food types are also often accompanied by high levels of sugar and salt.</w:t>
      </w:r>
    </w:p>
    <w:p w:rsidR="008676FD" w:rsidRDefault="008676FD">
      <w:pPr>
        <w:rPr>
          <w:b/>
        </w:rPr>
      </w:pPr>
    </w:p>
    <w:p w:rsidR="009675F4" w:rsidRPr="00EB51B8" w:rsidRDefault="009675F4">
      <w:pPr>
        <w:rPr>
          <w:b/>
        </w:rPr>
      </w:pPr>
      <w:r w:rsidRPr="007932E7">
        <w:rPr>
          <w:b/>
        </w:rPr>
        <w:t>Q</w:t>
      </w:r>
      <w:r>
        <w:t xml:space="preserve">. </w:t>
      </w:r>
      <w:r w:rsidRPr="00EB51B8">
        <w:rPr>
          <w:b/>
        </w:rPr>
        <w:t>Is this action not against our human rights?</w:t>
      </w:r>
    </w:p>
    <w:p w:rsidR="00461021" w:rsidRDefault="009675F4">
      <w:r w:rsidRPr="007932E7">
        <w:rPr>
          <w:b/>
        </w:rPr>
        <w:t>A</w:t>
      </w:r>
      <w:r>
        <w:t>. We have not</w:t>
      </w:r>
      <w:r w:rsidR="00461021">
        <w:t xml:space="preserve"> actually</w:t>
      </w:r>
      <w:r>
        <w:t xml:space="preserve"> banned or imposed any restriction</w:t>
      </w:r>
      <w:r w:rsidR="00461021">
        <w:t>s</w:t>
      </w:r>
      <w:r>
        <w:t xml:space="preserve"> on the consumption of these products</w:t>
      </w:r>
      <w:r w:rsidR="00DC2B49">
        <w:t xml:space="preserve"> at the hospital</w:t>
      </w:r>
      <w:r>
        <w:t>. We have merely made the decision not to provide or sell them. We have made this decision because these food and drink products do not contribute</w:t>
      </w:r>
      <w:r w:rsidR="005E2F25">
        <w:t xml:space="preserve"> anything </w:t>
      </w:r>
      <w:r>
        <w:t>to</w:t>
      </w:r>
      <w:r w:rsidR="005E2F25">
        <w:t>wards</w:t>
      </w:r>
      <w:r>
        <w:t xml:space="preserve"> good nutrition</w:t>
      </w:r>
      <w:r w:rsidR="00461021">
        <w:t xml:space="preserve"> and therefore</w:t>
      </w:r>
      <w:r w:rsidR="005E2F25">
        <w:t xml:space="preserve"> do not promote</w:t>
      </w:r>
      <w:r w:rsidR="00461021">
        <w:t xml:space="preserve"> good health</w:t>
      </w:r>
      <w:r w:rsidR="00AD11C7">
        <w:t>.</w:t>
      </w:r>
      <w:r>
        <w:t xml:space="preserve"> As a large NHS organisation we should only provide </w:t>
      </w:r>
      <w:r w:rsidR="00461021">
        <w:t xml:space="preserve">food and drink </w:t>
      </w:r>
      <w:r>
        <w:t xml:space="preserve">products </w:t>
      </w:r>
      <w:r w:rsidR="00DD2A97">
        <w:t>that do</w:t>
      </w:r>
      <w:r>
        <w:t xml:space="preserve"> not harm health</w:t>
      </w:r>
      <w:r w:rsidR="00461021">
        <w:t xml:space="preserve"> and which should positively contribute to good health</w:t>
      </w:r>
      <w:r>
        <w:t xml:space="preserve">. </w:t>
      </w:r>
    </w:p>
    <w:p w:rsidR="009675F4" w:rsidRDefault="00DC2B49">
      <w:r>
        <w:t xml:space="preserve">People </w:t>
      </w:r>
      <w:r w:rsidR="009675F4">
        <w:t xml:space="preserve">can still provide and consume their </w:t>
      </w:r>
      <w:r>
        <w:t>own high fat and sugar products if they wish.</w:t>
      </w:r>
    </w:p>
    <w:p w:rsidR="009675F4" w:rsidRDefault="009675F4"/>
    <w:p w:rsidR="009675F4" w:rsidRDefault="009675F4">
      <w:pPr>
        <w:rPr>
          <w:b/>
        </w:rPr>
      </w:pPr>
      <w:r w:rsidRPr="00EB51B8">
        <w:rPr>
          <w:b/>
        </w:rPr>
        <w:t>Q. Will the hospital not lose money by taking this action?</w:t>
      </w:r>
    </w:p>
    <w:p w:rsidR="009675F4" w:rsidRDefault="009675F4">
      <w:r>
        <w:rPr>
          <w:b/>
        </w:rPr>
        <w:t xml:space="preserve">A. </w:t>
      </w:r>
      <w:r w:rsidR="005E2F25">
        <w:t>We have calculated that the Trust</w:t>
      </w:r>
      <w:r>
        <w:t xml:space="preserve"> may lose a little money to sta</w:t>
      </w:r>
      <w:r w:rsidR="00DC2B49">
        <w:t>r</w:t>
      </w:r>
      <w:r>
        <w:t xml:space="preserve">t with as people </w:t>
      </w:r>
      <w:r w:rsidR="004E27CB">
        <w:t>respond</w:t>
      </w:r>
      <w:r>
        <w:t xml:space="preserve"> to the changes</w:t>
      </w:r>
      <w:r w:rsidR="00AD11C7">
        <w:t>,</w:t>
      </w:r>
      <w:r>
        <w:t xml:space="preserve"> but we think </w:t>
      </w:r>
      <w:r w:rsidR="004E27CB">
        <w:t xml:space="preserve">that </w:t>
      </w:r>
      <w:r>
        <w:t xml:space="preserve">this will balance out as people get </w:t>
      </w:r>
      <w:r w:rsidR="00DC2B49">
        <w:t xml:space="preserve">more </w:t>
      </w:r>
      <w:r>
        <w:t>used to the types of food</w:t>
      </w:r>
      <w:r w:rsidR="00DD2A97">
        <w:t xml:space="preserve"> and drink products that remain.</w:t>
      </w:r>
      <w:r>
        <w:t xml:space="preserve"> </w:t>
      </w:r>
      <w:r w:rsidR="00A662CD">
        <w:t>I</w:t>
      </w:r>
      <w:r>
        <w:t xml:space="preserve">n fact </w:t>
      </w:r>
      <w:r w:rsidR="00A662CD">
        <w:t xml:space="preserve">we may </w:t>
      </w:r>
      <w:r w:rsidR="00F63BE1">
        <w:t>see an increase in income</w:t>
      </w:r>
      <w:r>
        <w:t xml:space="preserve"> as people buy more of the healthier choic</w:t>
      </w:r>
      <w:r w:rsidR="00DD2A97">
        <w:t>e products.</w:t>
      </w:r>
    </w:p>
    <w:p w:rsidR="009675F4" w:rsidRDefault="00A662CD">
      <w:r>
        <w:t>Ultimately,</w:t>
      </w:r>
      <w:r w:rsidR="009675F4">
        <w:t xml:space="preserve"> we can at least be confident that we are not</w:t>
      </w:r>
      <w:r w:rsidR="004E27CB">
        <w:t xml:space="preserve"> </w:t>
      </w:r>
      <w:r w:rsidR="000B0028">
        <w:t>consciously</w:t>
      </w:r>
      <w:r w:rsidR="009675F4">
        <w:t xml:space="preserve"> contributing to</w:t>
      </w:r>
      <w:r w:rsidR="004E27CB">
        <w:t xml:space="preserve"> what is</w:t>
      </w:r>
      <w:r w:rsidR="009675F4">
        <w:t xml:space="preserve"> an increasing</w:t>
      </w:r>
      <w:r w:rsidR="00DC2B49">
        <w:t xml:space="preserve"> </w:t>
      </w:r>
      <w:r>
        <w:t xml:space="preserve">and </w:t>
      </w:r>
      <w:r w:rsidR="00DC2B49">
        <w:t>significant</w:t>
      </w:r>
      <w:r w:rsidR="009675F4">
        <w:t xml:space="preserve"> health problem and one that we</w:t>
      </w:r>
      <w:r w:rsidR="004E27CB">
        <w:t>, the NHS, is</w:t>
      </w:r>
      <w:r w:rsidR="009675F4">
        <w:t xml:space="preserve"> increasingly off</w:t>
      </w:r>
      <w:r w:rsidR="004E27CB">
        <w:t>ering guidance</w:t>
      </w:r>
      <w:r>
        <w:t>,</w:t>
      </w:r>
      <w:r w:rsidR="00EA5606">
        <w:t xml:space="preserve"> </w:t>
      </w:r>
      <w:r>
        <w:t>support</w:t>
      </w:r>
      <w:r w:rsidR="004E27CB">
        <w:t xml:space="preserve"> and education on preventing.</w:t>
      </w:r>
    </w:p>
    <w:p w:rsidR="008676FD" w:rsidRDefault="008676FD">
      <w:pPr>
        <w:rPr>
          <w:b/>
        </w:rPr>
      </w:pPr>
    </w:p>
    <w:p w:rsidR="00264D05" w:rsidRDefault="00264D05">
      <w:pPr>
        <w:rPr>
          <w:b/>
        </w:rPr>
      </w:pPr>
    </w:p>
    <w:p w:rsidR="00DE59F5" w:rsidRDefault="00DE59F5">
      <w:pPr>
        <w:rPr>
          <w:b/>
        </w:rPr>
      </w:pPr>
    </w:p>
    <w:p w:rsidR="00264D05" w:rsidRDefault="000D4D9C">
      <w:pPr>
        <w:rPr>
          <w:b/>
        </w:rPr>
      </w:pPr>
      <w:r>
        <w:rPr>
          <w:b/>
        </w:rPr>
        <w:lastRenderedPageBreak/>
        <w:t>Q. What’s the point of doing these things when there will still be food such as chips available?</w:t>
      </w:r>
    </w:p>
    <w:p w:rsidR="000D4D9C" w:rsidRDefault="000D4D9C">
      <w:r w:rsidRPr="000D4D9C">
        <w:t xml:space="preserve">A. </w:t>
      </w:r>
      <w:r>
        <w:t xml:space="preserve">Foods such as chips should be considered as an occasional </w:t>
      </w:r>
      <w:r w:rsidR="00A4500A">
        <w:t xml:space="preserve">food </w:t>
      </w:r>
      <w:r>
        <w:t xml:space="preserve">rather than a regular meal. We know from previous experience that removing chips completely from the restaurant </w:t>
      </w:r>
      <w:r w:rsidR="00A4500A">
        <w:t xml:space="preserve">is </w:t>
      </w:r>
      <w:r>
        <w:t>not a popular option. We hope</w:t>
      </w:r>
      <w:r w:rsidR="005E2F25">
        <w:t xml:space="preserve"> though</w:t>
      </w:r>
      <w:r>
        <w:t xml:space="preserve"> that people will </w:t>
      </w:r>
      <w:r w:rsidR="005E2F25">
        <w:t xml:space="preserve">increasingly </w:t>
      </w:r>
      <w:r>
        <w:t xml:space="preserve">regard chips as a not so healthy option and cut down the amount they eat. </w:t>
      </w:r>
    </w:p>
    <w:p w:rsidR="009434D8" w:rsidRDefault="000D4D9C">
      <w:r>
        <w:t xml:space="preserve">In the meantime we will continue to look for ways as to how we can make the chips less unhealthy </w:t>
      </w:r>
      <w:r w:rsidR="001170CE">
        <w:t>C</w:t>
      </w:r>
      <w:r>
        <w:t xml:space="preserve">ooking methods </w:t>
      </w:r>
      <w:r w:rsidR="001170CE">
        <w:t>are improving and this is gradually bringing down the levels of harmful fats</w:t>
      </w:r>
      <w:r w:rsidR="005E2F25">
        <w:t xml:space="preserve">. </w:t>
      </w:r>
      <w:r>
        <w:t xml:space="preserve">Reducing the saturated fat content and encouraging reducing the amount of salt added to them </w:t>
      </w:r>
      <w:r w:rsidR="001170CE">
        <w:t xml:space="preserve">is really the only </w:t>
      </w:r>
      <w:r w:rsidR="005E2F25">
        <w:t xml:space="preserve">sensible </w:t>
      </w:r>
      <w:r w:rsidR="001170CE">
        <w:t>action the hospital can take to leave chips on sale</w:t>
      </w:r>
      <w:r w:rsidR="005E2F25">
        <w:t>. A</w:t>
      </w:r>
      <w:r w:rsidR="009434D8">
        <w:t>longside</w:t>
      </w:r>
      <w:r w:rsidR="005E2F25">
        <w:t xml:space="preserve"> this however, we</w:t>
      </w:r>
      <w:r w:rsidR="00500E15">
        <w:t xml:space="preserve"> will continue</w:t>
      </w:r>
      <w:r w:rsidR="009434D8">
        <w:t xml:space="preserve"> to encourage people to seek ou</w:t>
      </w:r>
      <w:r w:rsidR="00500E15">
        <w:t>t the healthier foods.</w:t>
      </w:r>
    </w:p>
    <w:p w:rsidR="001170CE" w:rsidRDefault="001170CE">
      <w:r>
        <w:t>Other possible</w:t>
      </w:r>
      <w:r w:rsidR="009434D8">
        <w:t xml:space="preserve"> practical</w:t>
      </w:r>
      <w:r>
        <w:t xml:space="preserve"> options could be to not offer chips every day or perhaps</w:t>
      </w:r>
      <w:r w:rsidR="009434D8">
        <w:t xml:space="preserve"> offer </w:t>
      </w:r>
      <w:r>
        <w:t>smaller portion serving</w:t>
      </w:r>
      <w:r w:rsidR="009434D8">
        <w:t xml:space="preserve">s? </w:t>
      </w:r>
      <w:r>
        <w:t xml:space="preserve">We will </w:t>
      </w:r>
      <w:r w:rsidR="009434D8">
        <w:t xml:space="preserve">of course </w:t>
      </w:r>
      <w:r>
        <w:t>consult on these and any other ideas with staff to see if they are feasible?</w:t>
      </w:r>
    </w:p>
    <w:p w:rsidR="001170CE" w:rsidRDefault="001170CE"/>
    <w:p w:rsidR="009675F4" w:rsidRPr="00DD2A97" w:rsidRDefault="009434D8">
      <w:pPr>
        <w:rPr>
          <w:b/>
        </w:rPr>
      </w:pPr>
      <w:r>
        <w:t xml:space="preserve">Q. </w:t>
      </w:r>
      <w:r w:rsidRPr="009434D8">
        <w:rPr>
          <w:b/>
        </w:rPr>
        <w:t>Clearly</w:t>
      </w:r>
      <w:r>
        <w:t xml:space="preserve"> </w:t>
      </w:r>
      <w:r w:rsidR="009675F4" w:rsidRPr="00DD2A97">
        <w:rPr>
          <w:b/>
        </w:rPr>
        <w:t>we have the right to harm our health by purchasing</w:t>
      </w:r>
      <w:r>
        <w:rPr>
          <w:b/>
        </w:rPr>
        <w:t xml:space="preserve"> such</w:t>
      </w:r>
      <w:r w:rsidR="009675F4" w:rsidRPr="00DD2A97">
        <w:rPr>
          <w:b/>
        </w:rPr>
        <w:t xml:space="preserve"> consumer products if we </w:t>
      </w:r>
      <w:r>
        <w:rPr>
          <w:b/>
        </w:rPr>
        <w:t>make that choice</w:t>
      </w:r>
    </w:p>
    <w:p w:rsidR="009675F4" w:rsidRDefault="009675F4">
      <w:r>
        <w:rPr>
          <w:b/>
        </w:rPr>
        <w:t xml:space="preserve">A. </w:t>
      </w:r>
      <w:r w:rsidRPr="001706E6">
        <w:t>That right</w:t>
      </w:r>
      <w:r w:rsidR="00A662CD">
        <w:t xml:space="preserve"> </w:t>
      </w:r>
      <w:r w:rsidRPr="001706E6">
        <w:t>still remains and the</w:t>
      </w:r>
      <w:r>
        <w:t xml:space="preserve"> </w:t>
      </w:r>
      <w:r w:rsidRPr="001706E6">
        <w:t>only</w:t>
      </w:r>
      <w:r>
        <w:t xml:space="preserve"> difference is that for reasons of promoting better health, we will not be facilitating that right. This is not a</w:t>
      </w:r>
      <w:r w:rsidR="00DC2B49">
        <w:t>n</w:t>
      </w:r>
      <w:r>
        <w:t xml:space="preserve"> unprecedented action, especially in healthcare settings. As the evidence of harm became increasingly evident with consumer products such as tobacco, alcohol, </w:t>
      </w:r>
      <w:r w:rsidR="004E27CB">
        <w:t xml:space="preserve">sharp implements such as </w:t>
      </w:r>
      <w:r>
        <w:t>knives</w:t>
      </w:r>
      <w:r w:rsidR="004E27CB">
        <w:t xml:space="preserve"> &amp; </w:t>
      </w:r>
      <w:r w:rsidR="00DC2B49">
        <w:t>scissors</w:t>
      </w:r>
      <w:r>
        <w:t xml:space="preserve"> and certain medications, it became at odds for</w:t>
      </w:r>
      <w:r w:rsidR="00DC2B49">
        <w:t xml:space="preserve"> health</w:t>
      </w:r>
      <w:r w:rsidR="00A662CD">
        <w:t>care</w:t>
      </w:r>
      <w:r>
        <w:t xml:space="preserve"> organisations such as hospitals to sell them </w:t>
      </w:r>
      <w:r w:rsidR="00A662CD">
        <w:t>simply</w:t>
      </w:r>
      <w:r>
        <w:t xml:space="preserve"> to generate income.</w:t>
      </w:r>
    </w:p>
    <w:p w:rsidR="009675F4" w:rsidRDefault="009675F4">
      <w:r>
        <w:t xml:space="preserve">Whilst things such as sugar, salt and fats seem to be rather </w:t>
      </w:r>
      <w:r w:rsidR="00A701CF">
        <w:t>inno</w:t>
      </w:r>
      <w:r w:rsidR="00710D41">
        <w:t xml:space="preserve">cuous </w:t>
      </w:r>
      <w:r>
        <w:t xml:space="preserve">things that do little or no harm on a day to day basis, the evidence now shows </w:t>
      </w:r>
      <w:r w:rsidR="0086644E">
        <w:t>they</w:t>
      </w:r>
      <w:r>
        <w:t xml:space="preserve"> are</w:t>
      </w:r>
      <w:r w:rsidR="0086644E">
        <w:t xml:space="preserve"> increasingly</w:t>
      </w:r>
      <w:r>
        <w:t xml:space="preserve"> causing more death and disease</w:t>
      </w:r>
      <w:r w:rsidR="00DC2B49">
        <w:t xml:space="preserve"> and</w:t>
      </w:r>
      <w:r w:rsidR="00710D41">
        <w:t xml:space="preserve"> ultimately</w:t>
      </w:r>
      <w:r w:rsidR="00DC2B49">
        <w:t xml:space="preserve"> </w:t>
      </w:r>
      <w:r w:rsidR="004E27CB">
        <w:t>financial</w:t>
      </w:r>
      <w:r w:rsidR="0086644E">
        <w:t xml:space="preserve"> cost</w:t>
      </w:r>
      <w:r w:rsidR="00DC2B49">
        <w:t xml:space="preserve"> to the NHS and wider society,</w:t>
      </w:r>
      <w:r>
        <w:t xml:space="preserve"> </w:t>
      </w:r>
      <w:r w:rsidR="00710D41">
        <w:t xml:space="preserve">more so </w:t>
      </w:r>
      <w:r>
        <w:t xml:space="preserve">than the products we </w:t>
      </w:r>
      <w:r w:rsidR="00710D41">
        <w:t>currently</w:t>
      </w:r>
      <w:r w:rsidR="004E27CB">
        <w:t xml:space="preserve"> </w:t>
      </w:r>
      <w:r>
        <w:t xml:space="preserve">prohibit from </w:t>
      </w:r>
      <w:r w:rsidR="004E27CB">
        <w:t>sale</w:t>
      </w:r>
      <w:r>
        <w:t xml:space="preserve">. </w:t>
      </w:r>
    </w:p>
    <w:p w:rsidR="009434D8" w:rsidRDefault="009434D8">
      <w:r>
        <w:t xml:space="preserve">It is also evident that the majority of people are not aware of </w:t>
      </w:r>
      <w:r w:rsidR="00A701CF">
        <w:t>the potential harm</w:t>
      </w:r>
      <w:r w:rsidR="00710D41">
        <w:t xml:space="preserve"> to health</w:t>
      </w:r>
      <w:r>
        <w:t xml:space="preserve"> of many foods that have high levels of </w:t>
      </w:r>
      <w:r w:rsidR="00A701CF">
        <w:t>unhealthy</w:t>
      </w:r>
      <w:r>
        <w:t xml:space="preserve"> nutrients, </w:t>
      </w:r>
      <w:r w:rsidR="00A701CF">
        <w:t xml:space="preserve">i.e. </w:t>
      </w:r>
      <w:r>
        <w:t>salt and fat and sugar</w:t>
      </w:r>
      <w:r w:rsidR="00A701CF">
        <w:t>.</w:t>
      </w:r>
      <w:r>
        <w:t xml:space="preserve"> They </w:t>
      </w:r>
      <w:r w:rsidR="00A701CF">
        <w:t>may consider such products to</w:t>
      </w:r>
      <w:r>
        <w:t xml:space="preserve"> not </w:t>
      </w:r>
      <w:r w:rsidR="00A701CF">
        <w:t xml:space="preserve">be </w:t>
      </w:r>
      <w:r>
        <w:t xml:space="preserve">harmful as they are freely on sale </w:t>
      </w:r>
      <w:r w:rsidR="00A701CF">
        <w:t>so</w:t>
      </w:r>
      <w:r w:rsidR="00500E15">
        <w:t xml:space="preserve"> therefore</w:t>
      </w:r>
      <w:r w:rsidR="00A701CF">
        <w:t xml:space="preserve"> must be OK</w:t>
      </w:r>
      <w:r w:rsidR="00500E15">
        <w:t>. P</w:t>
      </w:r>
      <w:r w:rsidR="00A701CF">
        <w:t>lus</w:t>
      </w:r>
      <w:r>
        <w:t xml:space="preserve"> the information given to consumers on food and nutrient content by m</w:t>
      </w:r>
      <w:r w:rsidR="00A701CF">
        <w:t>any</w:t>
      </w:r>
      <w:r w:rsidR="00500E15">
        <w:t xml:space="preserve"> manufacturers is often not</w:t>
      </w:r>
      <w:r>
        <w:t xml:space="preserve"> very easy to understand</w:t>
      </w:r>
      <w:r w:rsidR="00A701CF">
        <w:t>. This does not help consumers to make</w:t>
      </w:r>
      <w:r w:rsidR="00500E15">
        <w:t xml:space="preserve"> </w:t>
      </w:r>
      <w:r>
        <w:t>fully informed choice</w:t>
      </w:r>
      <w:r w:rsidR="00500E15">
        <w:t>s</w:t>
      </w:r>
      <w:r>
        <w:t xml:space="preserve"> about what </w:t>
      </w:r>
      <w:r w:rsidR="00A701CF">
        <w:t xml:space="preserve">they consume which </w:t>
      </w:r>
      <w:r>
        <w:t>may</w:t>
      </w:r>
      <w:r w:rsidR="00500E15">
        <w:t xml:space="preserve"> be</w:t>
      </w:r>
      <w:r>
        <w:t xml:space="preserve"> harm</w:t>
      </w:r>
      <w:r w:rsidR="00500E15">
        <w:t>ful to</w:t>
      </w:r>
      <w:r>
        <w:t xml:space="preserve"> their health.</w:t>
      </w:r>
    </w:p>
    <w:p w:rsidR="008676FD" w:rsidRDefault="008676FD">
      <w:pPr>
        <w:rPr>
          <w:b/>
        </w:rPr>
      </w:pPr>
    </w:p>
    <w:p w:rsidR="009675F4" w:rsidRDefault="009675F4">
      <w:pPr>
        <w:rPr>
          <w:b/>
        </w:rPr>
      </w:pPr>
      <w:r w:rsidRPr="00E32733">
        <w:rPr>
          <w:b/>
        </w:rPr>
        <w:t>Q. We know smoking is bad for you and consuming alcohol in excess is also bad for you and</w:t>
      </w:r>
      <w:r w:rsidR="00DC2B49">
        <w:rPr>
          <w:b/>
        </w:rPr>
        <w:t xml:space="preserve"> we</w:t>
      </w:r>
      <w:r w:rsidRPr="00E32733">
        <w:rPr>
          <w:b/>
        </w:rPr>
        <w:t xml:space="preserve"> don’t want people buying knives and </w:t>
      </w:r>
      <w:r w:rsidR="0086644E">
        <w:rPr>
          <w:b/>
        </w:rPr>
        <w:t xml:space="preserve">potentially dangerous </w:t>
      </w:r>
      <w:r w:rsidR="00DC2B49">
        <w:rPr>
          <w:b/>
        </w:rPr>
        <w:t>medications.</w:t>
      </w:r>
      <w:r w:rsidR="0086644E">
        <w:rPr>
          <w:b/>
        </w:rPr>
        <w:t xml:space="preserve"> But</w:t>
      </w:r>
      <w:r w:rsidR="00DC2B49">
        <w:rPr>
          <w:b/>
        </w:rPr>
        <w:t xml:space="preserve"> </w:t>
      </w:r>
      <w:r w:rsidRPr="00E32733">
        <w:rPr>
          <w:b/>
        </w:rPr>
        <w:t>sugar, fat and salt must only pose a small risk to anyone?</w:t>
      </w:r>
    </w:p>
    <w:p w:rsidR="009675F4" w:rsidRDefault="009675F4">
      <w:r w:rsidRPr="00E32733">
        <w:t>A.</w:t>
      </w:r>
      <w:r>
        <w:t xml:space="preserve"> Most other consumer products which are now wel</w:t>
      </w:r>
      <w:r w:rsidR="004E27CB">
        <w:t>l known to cause harm to health</w:t>
      </w:r>
      <w:r>
        <w:t>,</w:t>
      </w:r>
      <w:r w:rsidR="004E27CB">
        <w:t xml:space="preserve"> tobacco and alcohol for example,</w:t>
      </w:r>
      <w:r>
        <w:t xml:space="preserve"> </w:t>
      </w:r>
      <w:r w:rsidR="00DC2B49">
        <w:t xml:space="preserve">usually </w:t>
      </w:r>
      <w:r>
        <w:t>do so over long periods of time. Many diseases caused by these various products, take upwards of 20 years to manifest themselves. Sugar, fat and salt are no different.</w:t>
      </w:r>
    </w:p>
    <w:p w:rsidR="009675F4" w:rsidRDefault="009675F4">
      <w:r>
        <w:lastRenderedPageBreak/>
        <w:t>On a day to da</w:t>
      </w:r>
      <w:r w:rsidR="00B45EBA">
        <w:t>y basis, yes it is likely</w:t>
      </w:r>
      <w:r>
        <w:t>, that you will see little effect but regular</w:t>
      </w:r>
      <w:r w:rsidR="00B45EBA">
        <w:t>ly</w:t>
      </w:r>
      <w:r>
        <w:t xml:space="preserve"> consuming excess amounts of them will almost certainly lead to some poor health outcome</w:t>
      </w:r>
      <w:r w:rsidR="0086644E">
        <w:t xml:space="preserve"> in the future</w:t>
      </w:r>
      <w:r>
        <w:t xml:space="preserve"> for most.</w:t>
      </w:r>
      <w:r w:rsidR="00DC2B49">
        <w:t xml:space="preserve"> </w:t>
      </w:r>
      <w:r w:rsidR="00D0334D">
        <w:t>If we sold one packet of cigarettes to somebody it is not conceivable that particular packet will cause ill health but rather ALL the cigarettes smoked over a lifetime. We don’t sell them</w:t>
      </w:r>
      <w:r w:rsidR="00500E15">
        <w:t xml:space="preserve"> so as</w:t>
      </w:r>
      <w:r w:rsidR="00D0334D">
        <w:t xml:space="preserve"> not to contribute to this lifelong exposure to tobacco. The same can b</w:t>
      </w:r>
      <w:r w:rsidR="00500E15">
        <w:t>e</w:t>
      </w:r>
      <w:r w:rsidR="00D0334D">
        <w:t xml:space="preserve"> said for unhealthy nutrients in food. They add together over time to </w:t>
      </w:r>
      <w:r w:rsidR="00500E15">
        <w:t xml:space="preserve">contribute to </w:t>
      </w:r>
      <w:r w:rsidR="00D0334D">
        <w:t>poor health.</w:t>
      </w:r>
    </w:p>
    <w:p w:rsidR="009675F4" w:rsidRDefault="009675F4">
      <w:pPr>
        <w:rPr>
          <w:b/>
        </w:rPr>
      </w:pPr>
      <w:r w:rsidRPr="00E630F3">
        <w:rPr>
          <w:b/>
        </w:rPr>
        <w:t>Q. What about the natural fruit juices? Are they not classed as part of your 5 A day?</w:t>
      </w:r>
    </w:p>
    <w:p w:rsidR="00B45EBA" w:rsidRDefault="00B45EBA">
      <w:r>
        <w:rPr>
          <w:b/>
        </w:rPr>
        <w:t>A</w:t>
      </w:r>
      <w:r w:rsidRPr="007F28D6">
        <w:t xml:space="preserve">. </w:t>
      </w:r>
      <w:r w:rsidR="00AD11C7" w:rsidRPr="007F28D6">
        <w:t xml:space="preserve">Yes, natural fruit juice can be counted as </w:t>
      </w:r>
      <w:r w:rsidR="00AD11C7" w:rsidRPr="007F28D6">
        <w:rPr>
          <w:u w:val="single"/>
        </w:rPr>
        <w:t>one</w:t>
      </w:r>
      <w:r w:rsidR="00AD11C7" w:rsidRPr="007F28D6">
        <w:t xml:space="preserve"> portion of your five a day. It is important to be aware</w:t>
      </w:r>
      <w:r w:rsidR="0086644E">
        <w:t xml:space="preserve"> though</w:t>
      </w:r>
      <w:r w:rsidR="00AD11C7" w:rsidRPr="007F28D6">
        <w:t xml:space="preserve"> that</w:t>
      </w:r>
      <w:r w:rsidR="0086644E">
        <w:t xml:space="preserve"> even</w:t>
      </w:r>
      <w:r w:rsidR="00AD11C7" w:rsidRPr="007F28D6">
        <w:t xml:space="preserve"> natural fruit juices can be high in sugar, and so it is important to look at the volume of natural juices </w:t>
      </w:r>
      <w:r w:rsidR="000B0CD0">
        <w:t xml:space="preserve">that </w:t>
      </w:r>
      <w:r w:rsidR="00406C84">
        <w:t xml:space="preserve">are </w:t>
      </w:r>
      <w:r w:rsidR="000B0CD0">
        <w:t>being drunk each day</w:t>
      </w:r>
      <w:r w:rsidR="007F28D6">
        <w:t xml:space="preserve">. </w:t>
      </w:r>
      <w:r>
        <w:t>Anyone drinking more than a 330ml bottle will not be getting any extra be</w:t>
      </w:r>
      <w:r w:rsidR="00F72C34">
        <w:t>nefit in terms of their 5-A-D</w:t>
      </w:r>
      <w:r>
        <w:t>ay consumption but will almost certainly be consuming excess sugar</w:t>
      </w:r>
      <w:r w:rsidR="007F28D6">
        <w:t xml:space="preserve">. </w:t>
      </w:r>
      <w:r>
        <w:t xml:space="preserve">We have </w:t>
      </w:r>
      <w:r w:rsidR="00517918">
        <w:t xml:space="preserve">agreed </w:t>
      </w:r>
      <w:r>
        <w:t>that natural fruit juice drinks, as long as they are not sw</w:t>
      </w:r>
      <w:r w:rsidR="00517918">
        <w:t>eetened by sugar</w:t>
      </w:r>
      <w:r w:rsidR="00BB45F1">
        <w:t>,</w:t>
      </w:r>
      <w:r w:rsidR="00517918">
        <w:t xml:space="preserve"> can remain </w:t>
      </w:r>
      <w:r w:rsidR="000B0CD0">
        <w:t xml:space="preserve">on sale </w:t>
      </w:r>
      <w:r w:rsidR="00517918">
        <w:t xml:space="preserve">as </w:t>
      </w:r>
      <w:r>
        <w:t>long as they are 330ml in size o</w:t>
      </w:r>
      <w:r w:rsidR="007F28D6">
        <w:t xml:space="preserve">r less. This is </w:t>
      </w:r>
      <w:r w:rsidR="000B0CD0">
        <w:t xml:space="preserve">supported by </w:t>
      </w:r>
      <w:r w:rsidR="001170CE">
        <w:t>a variety of</w:t>
      </w:r>
      <w:r w:rsidR="000B0CD0">
        <w:t xml:space="preserve"> guidance</w:t>
      </w:r>
      <w:r w:rsidR="00517918">
        <w:t xml:space="preserve"> </w:t>
      </w:r>
      <w:r w:rsidR="001170CE">
        <w:t xml:space="preserve">which we </w:t>
      </w:r>
      <w:r w:rsidR="00406C84">
        <w:t xml:space="preserve">looked at </w:t>
      </w:r>
      <w:r w:rsidR="001170CE">
        <w:t xml:space="preserve">when considering </w:t>
      </w:r>
      <w:r w:rsidR="00EC20A0">
        <w:t xml:space="preserve">making </w:t>
      </w:r>
      <w:r w:rsidR="001170CE">
        <w:t>these changes</w:t>
      </w:r>
    </w:p>
    <w:p w:rsidR="00B45EBA" w:rsidRDefault="00B45EBA">
      <w:pPr>
        <w:rPr>
          <w:b/>
        </w:rPr>
      </w:pPr>
      <w:r>
        <w:t xml:space="preserve">As with most products the consumer would need to be able to read the nutrition information on the label (if it is actually </w:t>
      </w:r>
      <w:r w:rsidR="00EC20A0">
        <w:t>present)</w:t>
      </w:r>
      <w:r w:rsidR="00406C84">
        <w:t xml:space="preserve"> </w:t>
      </w:r>
      <w:r>
        <w:t xml:space="preserve">and be able to decide if </w:t>
      </w:r>
      <w:r w:rsidR="00D35224">
        <w:t>i</w:t>
      </w:r>
      <w:r>
        <w:t>t</w:t>
      </w:r>
      <w:r w:rsidR="00D35224">
        <w:t xml:space="preserve"> </w:t>
      </w:r>
      <w:r>
        <w:t>is classed as high, medium or low in certain nutrients. This is not something tha</w:t>
      </w:r>
      <w:r w:rsidR="00D35224">
        <w:t xml:space="preserve">t most people can easily do. We have involved our own healthcare professionals </w:t>
      </w:r>
      <w:r w:rsidR="00712852">
        <w:t xml:space="preserve">including dieticians, </w:t>
      </w:r>
      <w:r w:rsidR="00D35224">
        <w:t xml:space="preserve">to carry out the evaluations of the products and have decided to remove anything classed as high in </w:t>
      </w:r>
      <w:r w:rsidR="00712852">
        <w:t xml:space="preserve">unhealthy </w:t>
      </w:r>
      <w:r w:rsidR="00D35224">
        <w:t>nutrients.</w:t>
      </w:r>
    </w:p>
    <w:p w:rsidR="009675F4" w:rsidRDefault="009675F4">
      <w:pPr>
        <w:rPr>
          <w:b/>
        </w:rPr>
      </w:pPr>
      <w:r>
        <w:rPr>
          <w:b/>
        </w:rPr>
        <w:t xml:space="preserve">Q. What about the milk based products such as milk shakes. </w:t>
      </w:r>
      <w:r w:rsidR="00D35224">
        <w:rPr>
          <w:b/>
        </w:rPr>
        <w:t>Don’t t</w:t>
      </w:r>
      <w:r>
        <w:rPr>
          <w:b/>
        </w:rPr>
        <w:t>hese have calcium</w:t>
      </w:r>
      <w:r w:rsidR="00D35224">
        <w:rPr>
          <w:b/>
        </w:rPr>
        <w:t xml:space="preserve"> and other things which are</w:t>
      </w:r>
      <w:r>
        <w:rPr>
          <w:b/>
        </w:rPr>
        <w:t xml:space="preserve"> good for children and some </w:t>
      </w:r>
      <w:r w:rsidR="00D35224">
        <w:rPr>
          <w:b/>
        </w:rPr>
        <w:t xml:space="preserve">other </w:t>
      </w:r>
      <w:r>
        <w:rPr>
          <w:b/>
        </w:rPr>
        <w:t>people?</w:t>
      </w:r>
    </w:p>
    <w:p w:rsidR="00D35224" w:rsidRPr="00D35224" w:rsidRDefault="00D35224">
      <w:r>
        <w:rPr>
          <w:b/>
        </w:rPr>
        <w:t xml:space="preserve">A. </w:t>
      </w:r>
      <w:r w:rsidRPr="00D35224">
        <w:t>Yes this can be true. However, it is often the same story as the natural fruit juice products. They also contain high amounts of sugar. Again any benefit gained from</w:t>
      </w:r>
      <w:r w:rsidR="009F6CA6">
        <w:t xml:space="preserve"> the useful</w:t>
      </w:r>
      <w:r w:rsidRPr="00D35224">
        <w:t xml:space="preserve"> </w:t>
      </w:r>
      <w:r w:rsidR="00712852">
        <w:t xml:space="preserve">nutrition </w:t>
      </w:r>
      <w:r w:rsidRPr="00D35224">
        <w:t>in the drink</w:t>
      </w:r>
      <w:r w:rsidR="009F6CA6">
        <w:t>,</w:t>
      </w:r>
      <w:r w:rsidR="00F63BE1">
        <w:t xml:space="preserve"> is outweighed by</w:t>
      </w:r>
      <w:r w:rsidRPr="00D35224">
        <w:t xml:space="preserve"> </w:t>
      </w:r>
      <w:r w:rsidR="009F6CA6">
        <w:t xml:space="preserve">other </w:t>
      </w:r>
      <w:r w:rsidRPr="00D35224">
        <w:t>harmful nutrient levels.</w:t>
      </w:r>
      <w:r>
        <w:t xml:space="preserve"> </w:t>
      </w:r>
      <w:r w:rsidR="00712852">
        <w:t>The</w:t>
      </w:r>
      <w:r>
        <w:t xml:space="preserve"> ideal </w:t>
      </w:r>
      <w:r w:rsidR="00712852">
        <w:t>would be</w:t>
      </w:r>
      <w:r>
        <w:t xml:space="preserve"> plain milk products</w:t>
      </w:r>
      <w:r w:rsidR="009F6CA6">
        <w:t xml:space="preserve"> which are</w:t>
      </w:r>
      <w:r>
        <w:t xml:space="preserve"> not sweetened with sugar that people could buy to drink. That way we could ensure people could get sufficient calcium</w:t>
      </w:r>
      <w:r w:rsidR="00F63BE1">
        <w:t xml:space="preserve"> and other vitamins and minerals</w:t>
      </w:r>
      <w:r>
        <w:t xml:space="preserve"> </w:t>
      </w:r>
      <w:r w:rsidR="00712852">
        <w:t xml:space="preserve">contained in milk </w:t>
      </w:r>
      <w:r>
        <w:t>but without having to consume high levels of sugar in the process.</w:t>
      </w:r>
    </w:p>
    <w:p w:rsidR="009675F4" w:rsidRDefault="009675F4">
      <w:pPr>
        <w:rPr>
          <w:b/>
        </w:rPr>
      </w:pPr>
      <w:r>
        <w:rPr>
          <w:b/>
        </w:rPr>
        <w:t>Q. I don’t like any of the lower-fat crisps or diet drinks. What else can you provide instead?</w:t>
      </w:r>
    </w:p>
    <w:p w:rsidR="00DD2A97" w:rsidRDefault="00EC3389">
      <w:r>
        <w:rPr>
          <w:b/>
        </w:rPr>
        <w:t xml:space="preserve">A. </w:t>
      </w:r>
      <w:r w:rsidRPr="00EC3389">
        <w:t>Whilst we agree that the range of</w:t>
      </w:r>
      <w:r>
        <w:t>’ less-</w:t>
      </w:r>
      <w:r w:rsidRPr="00EC3389">
        <w:t>unhealthy</w:t>
      </w:r>
      <w:r>
        <w:t>’</w:t>
      </w:r>
      <w:r w:rsidRPr="00EC3389">
        <w:t xml:space="preserve"> or even</w:t>
      </w:r>
      <w:r>
        <w:t>’</w:t>
      </w:r>
      <w:r w:rsidRPr="00EC3389">
        <w:t xml:space="preserve"> healthy</w:t>
      </w:r>
      <w:r>
        <w:t>’</w:t>
      </w:r>
      <w:r w:rsidRPr="00EC3389">
        <w:t xml:space="preserve"> snack products is often limited, </w:t>
      </w:r>
      <w:r w:rsidR="00EC20A0">
        <w:t xml:space="preserve">and the taste difference can be less acceptable to some, </w:t>
      </w:r>
      <w:r w:rsidRPr="00EC3389">
        <w:t>we think there is enough</w:t>
      </w:r>
      <w:r w:rsidR="00DD2A97">
        <w:t xml:space="preserve"> range </w:t>
      </w:r>
      <w:r w:rsidRPr="00EC3389">
        <w:t xml:space="preserve">to provide most people with a choice. </w:t>
      </w:r>
      <w:r w:rsidR="00DD2A97">
        <w:t xml:space="preserve">You </w:t>
      </w:r>
      <w:r>
        <w:t xml:space="preserve">may not get exactly the crisp or drink product </w:t>
      </w:r>
      <w:r w:rsidR="00DD2A97">
        <w:t>you would like but there are still</w:t>
      </w:r>
      <w:r>
        <w:t xml:space="preserve"> </w:t>
      </w:r>
      <w:r w:rsidR="008721AA">
        <w:t xml:space="preserve">some </w:t>
      </w:r>
      <w:r w:rsidR="00DD2A97">
        <w:t>crisps and drinks available</w:t>
      </w:r>
      <w:r>
        <w:t xml:space="preserve">. </w:t>
      </w:r>
    </w:p>
    <w:p w:rsidR="00EC3389" w:rsidRDefault="00EC3389">
      <w:r>
        <w:t xml:space="preserve">For the majority of people, this limited choice is only something that will </w:t>
      </w:r>
      <w:r w:rsidR="000B047E">
        <w:t>impact on</w:t>
      </w:r>
      <w:r>
        <w:t xml:space="preserve"> them for a few hours.</w:t>
      </w:r>
      <w:r w:rsidR="009F6CA6">
        <w:t xml:space="preserve"> We are hoping that the manufacturers of snack and drink products will increasingly start to increase their range of healthier products or start to significantly reduce some of the levels of some of the harmful nutrients in existing products so that we can re-stock them.</w:t>
      </w:r>
    </w:p>
    <w:p w:rsidR="009F6CA6" w:rsidRPr="00EC3389" w:rsidRDefault="009F6CA6">
      <w:r>
        <w:t xml:space="preserve">We also hope that action such as ours will increase their motivation to make these changes as they find they have </w:t>
      </w:r>
      <w:r w:rsidR="000B0028">
        <w:t>fewer</w:t>
      </w:r>
      <w:r>
        <w:t xml:space="preserve"> outlets which are willing to supply or sell unhealthy food products.</w:t>
      </w:r>
    </w:p>
    <w:p w:rsidR="009675F4" w:rsidRDefault="009675F4">
      <w:pPr>
        <w:rPr>
          <w:b/>
        </w:rPr>
      </w:pPr>
      <w:r>
        <w:rPr>
          <w:b/>
        </w:rPr>
        <w:lastRenderedPageBreak/>
        <w:t xml:space="preserve">Q. Can you not </w:t>
      </w:r>
      <w:r w:rsidR="00CD3261">
        <w:rPr>
          <w:b/>
        </w:rPr>
        <w:t xml:space="preserve">just charge more for the least </w:t>
      </w:r>
      <w:r>
        <w:rPr>
          <w:b/>
        </w:rPr>
        <w:t>healthy products? This would make people think twice before buying them?</w:t>
      </w:r>
    </w:p>
    <w:p w:rsidR="007F28D6" w:rsidRPr="007F28D6" w:rsidRDefault="00BB6D97">
      <w:r>
        <w:rPr>
          <w:b/>
        </w:rPr>
        <w:t xml:space="preserve">A. </w:t>
      </w:r>
      <w:r w:rsidRPr="001045CF">
        <w:t>In essence we could but then we would still be making</w:t>
      </w:r>
      <w:r w:rsidR="00BB45F1">
        <w:t xml:space="preserve"> </w:t>
      </w:r>
      <w:r w:rsidR="00BB45F1" w:rsidRPr="007F28D6">
        <w:t xml:space="preserve">profit </w:t>
      </w:r>
      <w:r w:rsidR="007F28D6">
        <w:t>f</w:t>
      </w:r>
      <w:r w:rsidRPr="001045CF">
        <w:t>rom supplying unhealthy food products</w:t>
      </w:r>
      <w:r w:rsidR="001045CF">
        <w:t xml:space="preserve"> to staff, patients and visitors</w:t>
      </w:r>
      <w:r w:rsidRPr="001045CF">
        <w:t>. In fact we may end up making more profit from</w:t>
      </w:r>
      <w:r w:rsidR="001045CF" w:rsidRPr="001045CF">
        <w:t xml:space="preserve"> unhealthy foods which</w:t>
      </w:r>
      <w:r w:rsidR="001045CF">
        <w:t xml:space="preserve"> as we explain elsewhere in the FAQ’s</w:t>
      </w:r>
      <w:r w:rsidR="00F63BE1">
        <w:t xml:space="preserve"> w</w:t>
      </w:r>
      <w:r w:rsidR="001045CF" w:rsidRPr="007F28D6">
        <w:t xml:space="preserve">e consider to be </w:t>
      </w:r>
      <w:r w:rsidR="00BB45F1" w:rsidRPr="007F28D6">
        <w:t>contradictory</w:t>
      </w:r>
      <w:r w:rsidR="001045CF" w:rsidRPr="007F28D6">
        <w:t xml:space="preserve"> </w:t>
      </w:r>
      <w:r w:rsidR="00BB45F1" w:rsidRPr="007F28D6">
        <w:t>to the advice, guidance and education we provide as a</w:t>
      </w:r>
      <w:r w:rsidR="00F63BE1">
        <w:t xml:space="preserve"> health promoting</w:t>
      </w:r>
      <w:r w:rsidR="00BB45F1" w:rsidRPr="007F28D6">
        <w:t xml:space="preserve"> health organisation .</w:t>
      </w:r>
      <w:r w:rsidR="00715849">
        <w:t xml:space="preserve"> However, if we could</w:t>
      </w:r>
      <w:r w:rsidR="000B047E">
        <w:t xml:space="preserve"> use this extra income to subsidise healthier options then it </w:t>
      </w:r>
      <w:r w:rsidR="00715849">
        <w:t>would seem to offer a reasonable option.</w:t>
      </w:r>
    </w:p>
    <w:p w:rsidR="009675F4" w:rsidRDefault="007F28D6">
      <w:pPr>
        <w:rPr>
          <w:b/>
        </w:rPr>
      </w:pPr>
      <w:r>
        <w:rPr>
          <w:b/>
        </w:rPr>
        <w:t xml:space="preserve"> </w:t>
      </w:r>
      <w:r w:rsidR="009675F4">
        <w:rPr>
          <w:b/>
        </w:rPr>
        <w:t xml:space="preserve">Q. This feels like the people who </w:t>
      </w:r>
      <w:r w:rsidR="00715849">
        <w:rPr>
          <w:b/>
        </w:rPr>
        <w:t xml:space="preserve">do </w:t>
      </w:r>
      <w:r w:rsidR="009675F4">
        <w:rPr>
          <w:b/>
        </w:rPr>
        <w:t>consume these products</w:t>
      </w:r>
      <w:r w:rsidR="00E9528B">
        <w:rPr>
          <w:b/>
        </w:rPr>
        <w:t xml:space="preserve"> in moderation,</w:t>
      </w:r>
      <w:r w:rsidR="009675F4">
        <w:rPr>
          <w:b/>
        </w:rPr>
        <w:t xml:space="preserve"> are being penalised for those who </w:t>
      </w:r>
      <w:r w:rsidR="00715849">
        <w:rPr>
          <w:b/>
        </w:rPr>
        <w:t>eat and</w:t>
      </w:r>
      <w:r w:rsidR="009675F4">
        <w:rPr>
          <w:b/>
        </w:rPr>
        <w:t xml:space="preserve"> drink </w:t>
      </w:r>
      <w:r w:rsidR="00E9528B">
        <w:rPr>
          <w:b/>
        </w:rPr>
        <w:t xml:space="preserve">these types of food in </w:t>
      </w:r>
      <w:r w:rsidR="00715849">
        <w:rPr>
          <w:b/>
        </w:rPr>
        <w:t>excess</w:t>
      </w:r>
      <w:r w:rsidR="009675F4">
        <w:rPr>
          <w:b/>
        </w:rPr>
        <w:t>?</w:t>
      </w:r>
    </w:p>
    <w:p w:rsidR="00E9528B" w:rsidRDefault="00E9528B">
      <w:r>
        <w:rPr>
          <w:b/>
        </w:rPr>
        <w:t xml:space="preserve">A. </w:t>
      </w:r>
      <w:r w:rsidRPr="00E9528B">
        <w:t xml:space="preserve">We can see the logic in this argument and to some extent we agree that this </w:t>
      </w:r>
      <w:r w:rsidR="00A565BE">
        <w:t>might</w:t>
      </w:r>
      <w:r w:rsidRPr="00E9528B">
        <w:t xml:space="preserve"> be the case.</w:t>
      </w:r>
      <w:r>
        <w:t xml:space="preserve"> The problem we face is that experience has shown that if we leave any product on sale that falls outside of our new healthier eating guidance, </w:t>
      </w:r>
      <w:r w:rsidR="00715849">
        <w:t xml:space="preserve">it will </w:t>
      </w:r>
      <w:r>
        <w:t xml:space="preserve">still be available to those who </w:t>
      </w:r>
      <w:r w:rsidR="00A565BE">
        <w:t>don’t consume</w:t>
      </w:r>
      <w:r>
        <w:t xml:space="preserve"> </w:t>
      </w:r>
      <w:r w:rsidR="00715849">
        <w:t>these</w:t>
      </w:r>
      <w:r>
        <w:t xml:space="preserve"> foods in moderation</w:t>
      </w:r>
      <w:r w:rsidR="00A565BE">
        <w:t>. U</w:t>
      </w:r>
      <w:r>
        <w:t xml:space="preserve">ltimately we will not have the desired impact of reducing </w:t>
      </w:r>
      <w:r w:rsidR="000B0028">
        <w:t>the sale</w:t>
      </w:r>
      <w:r>
        <w:t xml:space="preserve"> and consumption of </w:t>
      </w:r>
      <w:r w:rsidR="00A565BE">
        <w:t>undesirable</w:t>
      </w:r>
      <w:r>
        <w:t xml:space="preserve"> products on NHS premises. </w:t>
      </w:r>
    </w:p>
    <w:p w:rsidR="00E9528B" w:rsidRPr="00E9528B" w:rsidRDefault="00E9528B">
      <w:r>
        <w:t>Again we do empha</w:t>
      </w:r>
      <w:r w:rsidR="00EA2BF1">
        <w:t xml:space="preserve">sise that anyone who prefers </w:t>
      </w:r>
      <w:r w:rsidR="00F63BE1">
        <w:t>such</w:t>
      </w:r>
      <w:r>
        <w:t xml:space="preserve"> products can still provide their own. They have not been banned. We are just</w:t>
      </w:r>
      <w:r w:rsidR="00EA2BF1">
        <w:t xml:space="preserve"> choosing</w:t>
      </w:r>
      <w:r>
        <w:t xml:space="preserve"> not </w:t>
      </w:r>
      <w:r w:rsidR="00EA2BF1">
        <w:t>to sell</w:t>
      </w:r>
      <w:r w:rsidR="00FE572E">
        <w:t xml:space="preserve"> them anymore in line with ou</w:t>
      </w:r>
      <w:r w:rsidR="00F63BE1">
        <w:t>r aspirations to be a</w:t>
      </w:r>
      <w:r w:rsidR="00FE572E">
        <w:t xml:space="preserve"> Health Promoting Hospital.</w:t>
      </w:r>
    </w:p>
    <w:p w:rsidR="00643F10" w:rsidRDefault="00643F10">
      <w:pPr>
        <w:rPr>
          <w:b/>
        </w:rPr>
      </w:pPr>
      <w:r>
        <w:rPr>
          <w:b/>
        </w:rPr>
        <w:t>Q. Would it not be better to just offer more healthy choices? Perhaps make the healthier choices more prominent?</w:t>
      </w:r>
    </w:p>
    <w:p w:rsidR="00676D82" w:rsidRPr="00676D82" w:rsidRDefault="00676D82">
      <w:r>
        <w:rPr>
          <w:b/>
        </w:rPr>
        <w:t xml:space="preserve">A. </w:t>
      </w:r>
      <w:r w:rsidRPr="00676D82">
        <w:t xml:space="preserve">This tends to be a move favoured by retailers and food and drink manufacturers as they know it </w:t>
      </w:r>
      <w:r w:rsidR="007570B0">
        <w:t>will</w:t>
      </w:r>
      <w:r w:rsidRPr="00676D82">
        <w:t xml:space="preserve"> have </w:t>
      </w:r>
      <w:r w:rsidR="007570B0">
        <w:t xml:space="preserve">only </w:t>
      </w:r>
      <w:r w:rsidRPr="00676D82">
        <w:t>a very limited effect on encou</w:t>
      </w:r>
      <w:r>
        <w:t>rag</w:t>
      </w:r>
      <w:r w:rsidRPr="00676D82">
        <w:t>ing people to purchase and eat healthier products.</w:t>
      </w:r>
      <w:r w:rsidR="00C76E86">
        <w:t xml:space="preserve"> </w:t>
      </w:r>
      <w:r w:rsidR="00715849">
        <w:t>It appears from evidence that ch</w:t>
      </w:r>
      <w:r w:rsidR="007570B0">
        <w:t>oosing healthy options within a wider</w:t>
      </w:r>
      <w:r w:rsidR="00715849">
        <w:t xml:space="preserve"> array of unhealthy ones does make choosing the healthy one more difficult.</w:t>
      </w:r>
    </w:p>
    <w:p w:rsidR="008676FD" w:rsidRDefault="007E1180">
      <w:pPr>
        <w:rPr>
          <w:b/>
        </w:rPr>
      </w:pPr>
      <w:r>
        <w:rPr>
          <w:b/>
        </w:rPr>
        <w:t>Q. Won’t people just be able to go to the WRVS shops and buy these things there?</w:t>
      </w:r>
    </w:p>
    <w:p w:rsidR="007E1180" w:rsidRDefault="007E1180">
      <w:r w:rsidRPr="007E1180">
        <w:t xml:space="preserve">A. From </w:t>
      </w:r>
      <w:r>
        <w:t xml:space="preserve">the </w:t>
      </w:r>
      <w:r w:rsidRPr="007E1180">
        <w:t>end</w:t>
      </w:r>
      <w:r>
        <w:t xml:space="preserve"> of</w:t>
      </w:r>
      <w:r w:rsidRPr="007E1180">
        <w:t xml:space="preserve"> </w:t>
      </w:r>
      <w:r w:rsidR="00DE59F5">
        <w:t>March</w:t>
      </w:r>
      <w:r w:rsidRPr="007E1180">
        <w:t xml:space="preserve"> 2011 the WRVS have agreed to support our drive to improve the levels of nutrition in all users</w:t>
      </w:r>
      <w:r>
        <w:t xml:space="preserve"> of this hospital</w:t>
      </w:r>
      <w:r w:rsidRPr="007E1180">
        <w:t>. They will stock their products in line with</w:t>
      </w:r>
      <w:r>
        <w:t xml:space="preserve"> any</w:t>
      </w:r>
      <w:r w:rsidRPr="007E1180">
        <w:t xml:space="preserve"> changes we make to the hospital supplied food and drink products</w:t>
      </w:r>
      <w:r>
        <w:t>. The WRVS will work in full partnership with the trust to ensure together we are always aiming to provide a healthier range of food and drink.</w:t>
      </w:r>
    </w:p>
    <w:p w:rsidR="007E1180" w:rsidRPr="007E1180" w:rsidRDefault="007E1180">
      <w:pPr>
        <w:rPr>
          <w:b/>
        </w:rPr>
      </w:pPr>
      <w:r w:rsidRPr="007E1180">
        <w:rPr>
          <w:b/>
        </w:rPr>
        <w:t>Q. Won’t people be able to just go to shops outside the hospital and buy these things there?</w:t>
      </w:r>
    </w:p>
    <w:p w:rsidR="007E1180" w:rsidRDefault="005E3B06">
      <w:r>
        <w:t>A. Yes</w:t>
      </w:r>
      <w:r w:rsidR="007E1180">
        <w:t>. That is their choice and their right to do so.</w:t>
      </w:r>
      <w:r w:rsidR="00715849">
        <w:t xml:space="preserve"> They are also able to buy tobacco and alcohol but we don’t attempt to generate income form these products because of the known harm to health.</w:t>
      </w:r>
    </w:p>
    <w:p w:rsidR="00643F10" w:rsidRDefault="00676D82">
      <w:pPr>
        <w:rPr>
          <w:b/>
        </w:rPr>
      </w:pPr>
      <w:r>
        <w:rPr>
          <w:b/>
        </w:rPr>
        <w:t>Q What if a person with diab</w:t>
      </w:r>
      <w:r w:rsidR="00643F10">
        <w:rPr>
          <w:b/>
        </w:rPr>
        <w:t>etes had a sudden fall in blood sugar and needed something to help them?</w:t>
      </w:r>
    </w:p>
    <w:p w:rsidR="00212075" w:rsidRDefault="00212075">
      <w:r>
        <w:rPr>
          <w:b/>
        </w:rPr>
        <w:t xml:space="preserve">A. </w:t>
      </w:r>
      <w:r w:rsidRPr="00212075">
        <w:t>We would hope that there are</w:t>
      </w:r>
      <w:r w:rsidR="007570B0">
        <w:t xml:space="preserve"> much</w:t>
      </w:r>
      <w:r w:rsidRPr="00212075">
        <w:t xml:space="preserve"> better options available</w:t>
      </w:r>
      <w:r>
        <w:t xml:space="preserve"> to restore a person’s blood sugar levels</w:t>
      </w:r>
      <w:r w:rsidRPr="00212075">
        <w:t xml:space="preserve"> than relying on vending machines and shops </w:t>
      </w:r>
      <w:r w:rsidR="00715849">
        <w:t>as an</w:t>
      </w:r>
      <w:r>
        <w:t xml:space="preserve"> emergency option. If someone d</w:t>
      </w:r>
      <w:r w:rsidR="00715849">
        <w:t>oesn’t have the right change, shops</w:t>
      </w:r>
      <w:r>
        <w:t xml:space="preserve"> are c</w:t>
      </w:r>
      <w:r w:rsidR="007570B0">
        <w:t>losed or out of action then people</w:t>
      </w:r>
      <w:r>
        <w:t xml:space="preserve"> would be r</w:t>
      </w:r>
      <w:r w:rsidR="007570B0">
        <w:t xml:space="preserve">elying on solutions that </w:t>
      </w:r>
      <w:r>
        <w:t xml:space="preserve">may not be </w:t>
      </w:r>
      <w:r w:rsidR="00264D05">
        <w:t xml:space="preserve">regularly </w:t>
      </w:r>
      <w:r>
        <w:t>available.</w:t>
      </w:r>
    </w:p>
    <w:p w:rsidR="00264D05" w:rsidRDefault="00212075">
      <w:r>
        <w:lastRenderedPageBreak/>
        <w:t>At present, even though the high sugar drinks are being removed, there are still products</w:t>
      </w:r>
      <w:r w:rsidR="00264D05">
        <w:t xml:space="preserve"> such as chocolate or sweets</w:t>
      </w:r>
      <w:r>
        <w:t xml:space="preserve"> available that would help to </w:t>
      </w:r>
      <w:r w:rsidR="00264D05">
        <w:t xml:space="preserve">quickly </w:t>
      </w:r>
      <w:r>
        <w:t>restore blood sugar levels to normal.</w:t>
      </w:r>
      <w:r w:rsidR="00587E1F">
        <w:t xml:space="preserve"> </w:t>
      </w:r>
      <w:r w:rsidR="00715849">
        <w:t>There are also often small packets of sugar for hot drinks available which could help to alleviate low blood sugar.</w:t>
      </w:r>
    </w:p>
    <w:p w:rsidR="00212075" w:rsidRPr="00212075" w:rsidRDefault="00715849">
      <w:r>
        <w:t>A better</w:t>
      </w:r>
      <w:r w:rsidR="00587E1F">
        <w:t xml:space="preserve"> option </w:t>
      </w:r>
      <w:r w:rsidR="00212075">
        <w:t xml:space="preserve">would be to stock a small amount of glucose </w:t>
      </w:r>
      <w:r w:rsidR="000B0028">
        <w:t>tablets</w:t>
      </w:r>
      <w:r w:rsidR="00212075">
        <w:t xml:space="preserve"> </w:t>
      </w:r>
      <w:r>
        <w:t xml:space="preserve">for sale as part of a wider emergency option </w:t>
      </w:r>
      <w:r w:rsidR="00212075">
        <w:t>rather th</w:t>
      </w:r>
      <w:r w:rsidR="00587E1F">
        <w:t xml:space="preserve">an a </w:t>
      </w:r>
      <w:r>
        <w:t xml:space="preserve">constant </w:t>
      </w:r>
      <w:r w:rsidR="00587E1F">
        <w:t>range of high sugar</w:t>
      </w:r>
      <w:r w:rsidR="00264D05">
        <w:t xml:space="preserve"> and food</w:t>
      </w:r>
      <w:r w:rsidR="00587E1F">
        <w:t xml:space="preserve"> drinks</w:t>
      </w:r>
      <w:r w:rsidR="00264D05">
        <w:t xml:space="preserve"> to cater for what is probably a rare occurrence</w:t>
      </w:r>
      <w:r w:rsidR="00587E1F">
        <w:t>.</w:t>
      </w:r>
    </w:p>
    <w:p w:rsidR="008676FD" w:rsidRDefault="008676FD">
      <w:pPr>
        <w:rPr>
          <w:b/>
        </w:rPr>
      </w:pPr>
    </w:p>
    <w:p w:rsidR="00643F10" w:rsidRDefault="00643F10">
      <w:pPr>
        <w:rPr>
          <w:b/>
        </w:rPr>
      </w:pPr>
      <w:r>
        <w:rPr>
          <w:b/>
        </w:rPr>
        <w:t>Q. Wha</w:t>
      </w:r>
      <w:r w:rsidR="007263E0">
        <w:rPr>
          <w:b/>
        </w:rPr>
        <w:t>t ev</w:t>
      </w:r>
      <w:r>
        <w:rPr>
          <w:b/>
        </w:rPr>
        <w:t>idence do you have around sug</w:t>
      </w:r>
      <w:r w:rsidR="007263E0">
        <w:rPr>
          <w:b/>
        </w:rPr>
        <w:t xml:space="preserve">ar and other food nutrients which </w:t>
      </w:r>
      <w:r w:rsidR="000B0028">
        <w:rPr>
          <w:b/>
        </w:rPr>
        <w:t>lend</w:t>
      </w:r>
      <w:r w:rsidR="007263E0">
        <w:rPr>
          <w:b/>
        </w:rPr>
        <w:t xml:space="preserve"> support to</w:t>
      </w:r>
      <w:r>
        <w:rPr>
          <w:b/>
        </w:rPr>
        <w:t xml:space="preserve"> your actions?</w:t>
      </w:r>
    </w:p>
    <w:p w:rsidR="00052ED8" w:rsidRPr="00052ED8" w:rsidRDefault="00052ED8">
      <w:r>
        <w:rPr>
          <w:b/>
        </w:rPr>
        <w:t xml:space="preserve">A. </w:t>
      </w:r>
      <w:r w:rsidRPr="00052ED8">
        <w:t>We now have a significant and compelling amount of evidence, most of which is</w:t>
      </w:r>
      <w:r w:rsidR="0027203B">
        <w:t xml:space="preserve"> worldwide, clinical-</w:t>
      </w:r>
      <w:r w:rsidRPr="00052ED8">
        <w:t xml:space="preserve">based research </w:t>
      </w:r>
      <w:r w:rsidR="00F63BE1">
        <w:t xml:space="preserve">including </w:t>
      </w:r>
      <w:r w:rsidRPr="00052ED8">
        <w:t>controlled</w:t>
      </w:r>
      <w:r w:rsidR="0027203B">
        <w:t xml:space="preserve"> trials and studies</w:t>
      </w:r>
      <w:r w:rsidRPr="00052ED8">
        <w:t>. A list of some of this evidence is supplied at the end of this FAQ document.</w:t>
      </w:r>
    </w:p>
    <w:p w:rsidR="00052ED8" w:rsidRPr="00052ED8" w:rsidRDefault="00052ED8">
      <w:r w:rsidRPr="00052ED8">
        <w:t>We also have consulted such documents and guidance as: Healthier Vending</w:t>
      </w:r>
      <w:r>
        <w:t xml:space="preserve">, Food Standards Agency (FSA), </w:t>
      </w:r>
      <w:r w:rsidR="00F63BE1">
        <w:t xml:space="preserve">Department of Health </w:t>
      </w:r>
      <w:r w:rsidRPr="00F63BE1">
        <w:rPr>
          <w:i/>
        </w:rPr>
        <w:t>Healthier Food Mark</w:t>
      </w:r>
      <w:r>
        <w:t>, Healthier Catering Guid</w:t>
      </w:r>
      <w:r w:rsidR="00212075">
        <w:t>e</w:t>
      </w:r>
      <w:r>
        <w:t xml:space="preserve">lines and the Cabinet Office </w:t>
      </w:r>
      <w:r w:rsidRPr="00F63BE1">
        <w:rPr>
          <w:i/>
        </w:rPr>
        <w:t>Food Matters</w:t>
      </w:r>
      <w:r w:rsidR="00890D91" w:rsidRPr="00890D91">
        <w:t>.</w:t>
      </w:r>
      <w:r w:rsidR="007570B0">
        <w:t xml:space="preserve"> Government Buying Standards for Food; Hospital food Standards</w:t>
      </w:r>
    </w:p>
    <w:p w:rsidR="008676FD" w:rsidRDefault="008676FD">
      <w:pPr>
        <w:rPr>
          <w:b/>
        </w:rPr>
      </w:pPr>
    </w:p>
    <w:p w:rsidR="00643F10" w:rsidRDefault="00643F10">
      <w:pPr>
        <w:rPr>
          <w:b/>
        </w:rPr>
      </w:pPr>
      <w:r>
        <w:rPr>
          <w:b/>
        </w:rPr>
        <w:t>Q.</w:t>
      </w:r>
      <w:r w:rsidR="00676D82">
        <w:rPr>
          <w:b/>
        </w:rPr>
        <w:t xml:space="preserve"> </w:t>
      </w:r>
      <w:r>
        <w:rPr>
          <w:b/>
        </w:rPr>
        <w:t>Aren’t there some people who need a certain amount of sugar, fat</w:t>
      </w:r>
      <w:r w:rsidR="007263E0">
        <w:rPr>
          <w:b/>
        </w:rPr>
        <w:t>,</w:t>
      </w:r>
      <w:r>
        <w:rPr>
          <w:b/>
        </w:rPr>
        <w:t xml:space="preserve"> salt in their diet?</w:t>
      </w:r>
    </w:p>
    <w:p w:rsidR="00212075" w:rsidRPr="00212075" w:rsidRDefault="00212075">
      <w:r>
        <w:rPr>
          <w:b/>
        </w:rPr>
        <w:t xml:space="preserve">A. </w:t>
      </w:r>
      <w:r w:rsidRPr="00212075">
        <w:t>Yes there are. If these people are inpati</w:t>
      </w:r>
      <w:r>
        <w:t>en</w:t>
      </w:r>
      <w:r w:rsidRPr="00212075">
        <w:t>ts then they will be appropriately assessed and if a special diet is required</w:t>
      </w:r>
      <w:r>
        <w:t>, including</w:t>
      </w:r>
      <w:r w:rsidR="00F63BE1">
        <w:t xml:space="preserve"> an</w:t>
      </w:r>
      <w:r>
        <w:t xml:space="preserve"> energy dense diet</w:t>
      </w:r>
      <w:r w:rsidR="00F63BE1">
        <w:t>,</w:t>
      </w:r>
      <w:r>
        <w:t xml:space="preserve"> then that will be provided in the most </w:t>
      </w:r>
      <w:r w:rsidR="000B0028">
        <w:t>nutritious</w:t>
      </w:r>
      <w:r>
        <w:t xml:space="preserve"> way possible.</w:t>
      </w:r>
    </w:p>
    <w:p w:rsidR="006F2A82" w:rsidRDefault="006F2A82">
      <w:pPr>
        <w:rPr>
          <w:b/>
        </w:rPr>
      </w:pPr>
    </w:p>
    <w:p w:rsidR="00643F10" w:rsidRDefault="007263E0">
      <w:pPr>
        <w:rPr>
          <w:b/>
        </w:rPr>
      </w:pPr>
      <w:r>
        <w:rPr>
          <w:b/>
        </w:rPr>
        <w:t>Q. Is this a good time to make these changes given the major changes to the NHS and threat to jobs etc?</w:t>
      </w:r>
    </w:p>
    <w:p w:rsidR="007263E0" w:rsidRDefault="00A0686B">
      <w:r w:rsidRPr="00A0686B">
        <w:t xml:space="preserve">A. It may in fact be the best time to introduce these changes? The next few years </w:t>
      </w:r>
      <w:r w:rsidR="00F63BE1">
        <w:t xml:space="preserve">are likely to be </w:t>
      </w:r>
      <w:r w:rsidRPr="00A0686B">
        <w:t xml:space="preserve">quite difficult for many reasons and of course staff will feel the effects in different ways. What we do know is that people who are fit and strive to maintain good health with plenty </w:t>
      </w:r>
      <w:r w:rsidR="00CF5543">
        <w:t>of exercise and a good diet</w:t>
      </w:r>
      <w:r w:rsidR="00F63BE1">
        <w:t>,</w:t>
      </w:r>
      <w:r w:rsidR="00CF5543">
        <w:t xml:space="preserve"> </w:t>
      </w:r>
      <w:r w:rsidRPr="00A0686B">
        <w:t>tend to be more resilient</w:t>
      </w:r>
      <w:r w:rsidR="00CF5543">
        <w:t xml:space="preserve"> and more able to cope with stress.</w:t>
      </w:r>
    </w:p>
    <w:p w:rsidR="00A0686B" w:rsidRDefault="00A0686B">
      <w:r>
        <w:t>Non-nutritious</w:t>
      </w:r>
      <w:r w:rsidR="00F94E62">
        <w:t xml:space="preserve"> high</w:t>
      </w:r>
      <w:r>
        <w:t>,</w:t>
      </w:r>
      <w:r w:rsidR="00F94E62">
        <w:t xml:space="preserve"> </w:t>
      </w:r>
      <w:r w:rsidR="00DD2A97">
        <w:t xml:space="preserve">fat, sugar and salt food </w:t>
      </w:r>
      <w:r>
        <w:t>will only lead to wildly varying blood sugar levels, possible high blood pressure and may significantly add</w:t>
      </w:r>
      <w:r w:rsidR="008E1ABA">
        <w:t xml:space="preserve"> to a person’s weight. </w:t>
      </w:r>
      <w:r w:rsidR="00715849">
        <w:t xml:space="preserve">Such food can also affect mood in a negative way. </w:t>
      </w:r>
      <w:r w:rsidR="008E1ABA">
        <w:t>T</w:t>
      </w:r>
      <w:r>
        <w:t>hese</w:t>
      </w:r>
      <w:r w:rsidR="008E1ABA">
        <w:t xml:space="preserve"> </w:t>
      </w:r>
      <w:r w:rsidR="00971E6B">
        <w:t>issues</w:t>
      </w:r>
      <w:r>
        <w:t xml:space="preserve"> tend to make people less able to cope with the stresses and strains of everyday life and </w:t>
      </w:r>
      <w:r w:rsidR="008E1ABA">
        <w:t>work-</w:t>
      </w:r>
      <w:r w:rsidR="00F94E62">
        <w:t>based changes.</w:t>
      </w:r>
      <w:r w:rsidR="00CF5543">
        <w:t xml:space="preserve"> We hope that making the working environment </w:t>
      </w:r>
      <w:r w:rsidR="00957BA7">
        <w:t>healthier,</w:t>
      </w:r>
      <w:r w:rsidR="00971E6B">
        <w:t xml:space="preserve"> we will </w:t>
      </w:r>
      <w:r w:rsidR="00CF5543">
        <w:t>support staff to look after their health during these</w:t>
      </w:r>
      <w:r w:rsidR="008E1ABA">
        <w:t xml:space="preserve"> potentially</w:t>
      </w:r>
      <w:r w:rsidR="00CF5543">
        <w:t xml:space="preserve"> diff</w:t>
      </w:r>
      <w:r w:rsidR="00957BA7">
        <w:t>i</w:t>
      </w:r>
      <w:r w:rsidR="00CF5543">
        <w:t>cult times.</w:t>
      </w:r>
    </w:p>
    <w:p w:rsidR="00865768" w:rsidRPr="00865768" w:rsidRDefault="00865768">
      <w:pPr>
        <w:rPr>
          <w:b/>
        </w:rPr>
      </w:pPr>
      <w:r w:rsidRPr="00865768">
        <w:rPr>
          <w:b/>
        </w:rPr>
        <w:t>Q. I regularly work late or variable shift patterns. I often rely on high sugar snacks to keep me going. What alternatives will there be?</w:t>
      </w:r>
    </w:p>
    <w:p w:rsidR="00971E6B" w:rsidRPr="00971E6B" w:rsidRDefault="0097752F">
      <w:r>
        <w:rPr>
          <w:b/>
        </w:rPr>
        <w:lastRenderedPageBreak/>
        <w:t xml:space="preserve">A. </w:t>
      </w:r>
      <w:r w:rsidRPr="0097752F">
        <w:t xml:space="preserve">We hope that the products which remain in the shops, catering outlets and vending machines will </w:t>
      </w:r>
      <w:r w:rsidR="008E1ABA">
        <w:t>offer nutritious foods that supply</w:t>
      </w:r>
      <w:r w:rsidRPr="0097752F">
        <w:t xml:space="preserve"> energy without </w:t>
      </w:r>
      <w:r w:rsidR="008E1ABA">
        <w:t xml:space="preserve">adding </w:t>
      </w:r>
      <w:r w:rsidRPr="0097752F">
        <w:t>high levels of unhealthy nutrients</w:t>
      </w:r>
      <w:r w:rsidR="00971E6B">
        <w:t xml:space="preserve"> </w:t>
      </w:r>
      <w:r w:rsidR="008E1ABA">
        <w:t>to the diet</w:t>
      </w:r>
      <w:r w:rsidRPr="0097752F">
        <w:t>. This way people can keep their energy levels up without potentially causing themselves future health problems.</w:t>
      </w:r>
      <w:r>
        <w:rPr>
          <w:b/>
        </w:rPr>
        <w:t xml:space="preserve"> </w:t>
      </w:r>
      <w:r w:rsidR="00971E6B" w:rsidRPr="00971E6B">
        <w:t xml:space="preserve">Consuming high sugar drinks to boost energy is a </w:t>
      </w:r>
      <w:r w:rsidR="004E1F08">
        <w:t xml:space="preserve">relatively </w:t>
      </w:r>
      <w:r w:rsidR="00971E6B" w:rsidRPr="00971E6B">
        <w:t>poor way of managing energy levels. Rapid rises in blood sugar usually result i</w:t>
      </w:r>
      <w:r w:rsidR="00971E6B">
        <w:t>n rapid decreases in blood sugar</w:t>
      </w:r>
      <w:r w:rsidR="00971E6B" w:rsidRPr="00971E6B">
        <w:t xml:space="preserve"> as </w:t>
      </w:r>
      <w:r w:rsidR="00EB5541">
        <w:t xml:space="preserve">released </w:t>
      </w:r>
      <w:r w:rsidR="00971E6B" w:rsidRPr="00971E6B">
        <w:t xml:space="preserve">insulin mops it all up. This then leaves the </w:t>
      </w:r>
      <w:r w:rsidR="00971E6B">
        <w:t>p</w:t>
      </w:r>
      <w:r w:rsidR="00971E6B" w:rsidRPr="00971E6B">
        <w:t>erson in the same situation quite quickly again. A better option is to gain slow release energy from a wide range of foods that also offer useful nutrition.</w:t>
      </w:r>
    </w:p>
    <w:p w:rsidR="006F2A82" w:rsidRDefault="006152E4">
      <w:pPr>
        <w:rPr>
          <w:b/>
        </w:rPr>
      </w:pPr>
      <w:r w:rsidRPr="00C32B54">
        <w:t>A quick and simple guide to maintaining energy levels at the same times as providing good nutrition is the ‘</w:t>
      </w:r>
      <w:proofErr w:type="spellStart"/>
      <w:r w:rsidRPr="008E1ABA">
        <w:rPr>
          <w:i/>
        </w:rPr>
        <w:t>Eatwell</w:t>
      </w:r>
      <w:proofErr w:type="spellEnd"/>
      <w:r w:rsidRPr="008E1ABA">
        <w:rPr>
          <w:i/>
        </w:rPr>
        <w:t xml:space="preserve"> Plate’</w:t>
      </w:r>
      <w:r>
        <w:rPr>
          <w:b/>
        </w:rPr>
        <w:t>.</w:t>
      </w:r>
      <w:r w:rsidRPr="00C32B54">
        <w:rPr>
          <w:b/>
          <w:sz w:val="20"/>
          <w:szCs w:val="20"/>
        </w:rPr>
        <w:t xml:space="preserve"> </w:t>
      </w:r>
      <w:hyperlink r:id="rId10" w:history="1">
        <w:r w:rsidRPr="00C32B54">
          <w:rPr>
            <w:rStyle w:val="Hyperlink"/>
            <w:sz w:val="20"/>
            <w:szCs w:val="20"/>
          </w:rPr>
          <w:t>http://www.eatwell.gov.uk/healthydiet/eatwellplate/</w:t>
        </w:r>
      </w:hyperlink>
    </w:p>
    <w:p w:rsidR="006152E4" w:rsidRDefault="006152E4">
      <w:pPr>
        <w:rPr>
          <w:b/>
        </w:rPr>
      </w:pPr>
    </w:p>
    <w:p w:rsidR="006E349B" w:rsidRDefault="006E349B">
      <w:pPr>
        <w:rPr>
          <w:b/>
        </w:rPr>
      </w:pPr>
      <w:r w:rsidRPr="006E349B">
        <w:rPr>
          <w:b/>
        </w:rPr>
        <w:t>Q. Is it not true that artificially sweetened drinks are themselves a health concern?</w:t>
      </w:r>
    </w:p>
    <w:p w:rsidR="006E349B" w:rsidRDefault="006E349B">
      <w:r>
        <w:rPr>
          <w:b/>
        </w:rPr>
        <w:t xml:space="preserve">A. </w:t>
      </w:r>
      <w:r w:rsidR="00FE75E3">
        <w:t xml:space="preserve">Ideally people will not consume large amounts of </w:t>
      </w:r>
      <w:r w:rsidR="008E1ABA">
        <w:t>diet/no added sugar</w:t>
      </w:r>
      <w:r w:rsidR="00EB5541">
        <w:t>/light</w:t>
      </w:r>
      <w:r w:rsidR="008E1ABA">
        <w:t xml:space="preserve"> or </w:t>
      </w:r>
      <w:proofErr w:type="spellStart"/>
      <w:r w:rsidR="008E1ABA" w:rsidRPr="008E1ABA">
        <w:rPr>
          <w:i/>
        </w:rPr>
        <w:t>lite</w:t>
      </w:r>
      <w:proofErr w:type="spellEnd"/>
      <w:r w:rsidR="008E1ABA">
        <w:t xml:space="preserve"> </w:t>
      </w:r>
      <w:r w:rsidR="00FE75E3">
        <w:t>drinks in preference to healthier plain water or small portion fruit juices. The current evidence suggests that whilst these artificially sweetened drinks e.</w:t>
      </w:r>
      <w:r w:rsidR="008E1ABA">
        <w:t>g.</w:t>
      </w:r>
      <w:r w:rsidR="00FE75E3">
        <w:t xml:space="preserve"> diet/sugar free varieties are not particularly beneficial to health, they are not </w:t>
      </w:r>
      <w:r w:rsidR="00D109CE">
        <w:t xml:space="preserve">harmful </w:t>
      </w:r>
      <w:r w:rsidR="008E1ABA">
        <w:t>to the majority of people</w:t>
      </w:r>
      <w:r w:rsidR="00FE75E3">
        <w:t>.</w:t>
      </w:r>
    </w:p>
    <w:p w:rsidR="00FE75E3" w:rsidRDefault="00FE75E3">
      <w:r>
        <w:t xml:space="preserve">Some people can be sensitive to sweeteners such as aspartame but current research shows </w:t>
      </w:r>
      <w:r w:rsidR="00893395">
        <w:t xml:space="preserve">there a </w:t>
      </w:r>
      <w:r w:rsidR="004E1F08">
        <w:t>no</w:t>
      </w:r>
      <w:r>
        <w:t xml:space="preserve"> health problems for the majority of consumers.</w:t>
      </w:r>
    </w:p>
    <w:p w:rsidR="00FE75E3" w:rsidRDefault="0018369E">
      <w:r>
        <w:t>As a Health P</w:t>
      </w:r>
      <w:r w:rsidR="00A356A4">
        <w:t xml:space="preserve">romoting Hospital we will </w:t>
      </w:r>
      <w:r w:rsidR="008E1ABA">
        <w:t xml:space="preserve">continue to </w:t>
      </w:r>
      <w:r w:rsidR="00A356A4">
        <w:t>review any emerging</w:t>
      </w:r>
      <w:r w:rsidR="00FE75E3">
        <w:t xml:space="preserve"> evidence </w:t>
      </w:r>
      <w:r w:rsidR="00A356A4">
        <w:t xml:space="preserve">of </w:t>
      </w:r>
      <w:r w:rsidR="00FE75E3">
        <w:t xml:space="preserve">health risks associated with </w:t>
      </w:r>
      <w:r w:rsidR="008E1ABA">
        <w:t>all food and drink</w:t>
      </w:r>
      <w:r w:rsidR="00FE75E3">
        <w:t xml:space="preserve"> products </w:t>
      </w:r>
      <w:r w:rsidR="00A356A4">
        <w:t>and take action accordingly</w:t>
      </w:r>
      <w:r>
        <w:t>.</w:t>
      </w:r>
    </w:p>
    <w:p w:rsidR="00E41346" w:rsidRDefault="00E41346"/>
    <w:p w:rsidR="00E41346" w:rsidRPr="00E41346" w:rsidRDefault="00E41346" w:rsidP="00E41346">
      <w:pPr>
        <w:spacing w:before="100" w:beforeAutospacing="1" w:after="100" w:afterAutospacing="1" w:line="240" w:lineRule="auto"/>
        <w:rPr>
          <w:b/>
          <w:lang w:eastAsia="en-GB"/>
        </w:rPr>
      </w:pPr>
      <w:r w:rsidRPr="00E41346">
        <w:rPr>
          <w:rFonts w:cs="Arial"/>
          <w:b/>
          <w:lang w:eastAsia="en-GB"/>
        </w:rPr>
        <w:t>Q. Where in the NHS or government does it say that it</w:t>
      </w:r>
      <w:r w:rsidR="00EB5541">
        <w:rPr>
          <w:rFonts w:cs="Arial"/>
          <w:b/>
          <w:lang w:eastAsia="en-GB"/>
        </w:rPr>
        <w:t>’s</w:t>
      </w:r>
      <w:r w:rsidRPr="00E41346">
        <w:rPr>
          <w:rFonts w:cs="Arial"/>
          <w:b/>
          <w:lang w:eastAsia="en-GB"/>
        </w:rPr>
        <w:t xml:space="preserve"> right to do this sort of thing?</w:t>
      </w:r>
      <w:r w:rsidRPr="00E41346">
        <w:rPr>
          <w:b/>
          <w:lang w:eastAsia="en-GB"/>
        </w:rPr>
        <w:t xml:space="preserve"> </w:t>
      </w:r>
    </w:p>
    <w:p w:rsidR="00E41346" w:rsidRPr="00E41346" w:rsidRDefault="00E41346" w:rsidP="00E41346">
      <w:pPr>
        <w:spacing w:before="100" w:beforeAutospacing="1" w:after="100" w:afterAutospacing="1" w:line="240" w:lineRule="auto"/>
        <w:rPr>
          <w:lang w:eastAsia="en-GB"/>
        </w:rPr>
      </w:pPr>
      <w:r w:rsidRPr="00E41346">
        <w:rPr>
          <w:rFonts w:cs="Arial"/>
          <w:lang w:eastAsia="en-GB"/>
        </w:rPr>
        <w:t>There are many directions given to health and social care organisations in relation to treatment and preventing ill health.</w:t>
      </w:r>
      <w:r w:rsidR="00DE59F5">
        <w:rPr>
          <w:rFonts w:cs="Arial"/>
          <w:lang w:eastAsia="en-GB"/>
        </w:rPr>
        <w:t xml:space="preserve"> Just two are listed below.</w:t>
      </w:r>
    </w:p>
    <w:p w:rsidR="00DE59F5" w:rsidRDefault="00E41346" w:rsidP="00E41346">
      <w:pPr>
        <w:spacing w:before="100" w:beforeAutospacing="1" w:after="100" w:afterAutospacing="1" w:line="240" w:lineRule="auto"/>
        <w:rPr>
          <w:rFonts w:cs="Arial"/>
          <w:lang w:eastAsia="en-GB"/>
        </w:rPr>
      </w:pPr>
      <w:r w:rsidRPr="00E41346">
        <w:rPr>
          <w:rFonts w:cs="Arial"/>
          <w:lang w:eastAsia="en-GB"/>
        </w:rPr>
        <w:t xml:space="preserve">The Marmot review Fair Society Healthy Lives advocates action around 6 key areas. </w:t>
      </w:r>
    </w:p>
    <w:p w:rsidR="00E41346" w:rsidRPr="00E41346" w:rsidRDefault="00E41346" w:rsidP="00E41346">
      <w:pPr>
        <w:spacing w:before="100" w:beforeAutospacing="1" w:after="100" w:afterAutospacing="1" w:line="240" w:lineRule="auto"/>
        <w:rPr>
          <w:lang w:eastAsia="en-GB"/>
        </w:rPr>
      </w:pPr>
      <w:r w:rsidRPr="00E41346">
        <w:rPr>
          <w:rFonts w:cs="Arial"/>
          <w:lang w:eastAsia="en-GB"/>
        </w:rPr>
        <w:t xml:space="preserve">Two of these:  </w:t>
      </w:r>
    </w:p>
    <w:p w:rsidR="00E41346" w:rsidRPr="00E41346" w:rsidRDefault="00E41346" w:rsidP="00E41346">
      <w:pPr>
        <w:numPr>
          <w:ilvl w:val="0"/>
          <w:numId w:val="2"/>
        </w:numPr>
        <w:spacing w:before="100" w:beforeAutospacing="1" w:after="100" w:afterAutospacing="1" w:line="240" w:lineRule="auto"/>
        <w:rPr>
          <w:lang w:eastAsia="en-GB"/>
        </w:rPr>
      </w:pPr>
      <w:r w:rsidRPr="00E41346">
        <w:rPr>
          <w:rFonts w:cs="Arial"/>
          <w:color w:val="000000"/>
          <w:lang w:val="en-US" w:eastAsia="en-GB"/>
        </w:rPr>
        <w:t>Create and develop healthy and sustainable places and communities</w:t>
      </w:r>
      <w:r w:rsidRPr="00E41346">
        <w:rPr>
          <w:lang w:eastAsia="en-GB"/>
        </w:rPr>
        <w:t xml:space="preserve"> </w:t>
      </w:r>
    </w:p>
    <w:p w:rsidR="00E41346" w:rsidRPr="00E41346" w:rsidRDefault="00E41346" w:rsidP="00E41346">
      <w:pPr>
        <w:numPr>
          <w:ilvl w:val="0"/>
          <w:numId w:val="2"/>
        </w:numPr>
        <w:spacing w:before="100" w:beforeAutospacing="1" w:after="100" w:afterAutospacing="1" w:line="240" w:lineRule="auto"/>
        <w:rPr>
          <w:lang w:eastAsia="en-GB"/>
        </w:rPr>
      </w:pPr>
      <w:r w:rsidRPr="00E41346">
        <w:rPr>
          <w:rFonts w:cs="Arial"/>
          <w:color w:val="000000"/>
          <w:lang w:val="en-US" w:eastAsia="en-GB"/>
        </w:rPr>
        <w:t>Strengthen the role and impact of ill health prevention</w:t>
      </w:r>
      <w:r w:rsidRPr="00E41346">
        <w:rPr>
          <w:lang w:eastAsia="en-GB"/>
        </w:rPr>
        <w:t xml:space="preserve"> </w:t>
      </w:r>
    </w:p>
    <w:p w:rsidR="00E41346" w:rsidRPr="00E41346" w:rsidRDefault="004E1F08" w:rsidP="00E41346">
      <w:pPr>
        <w:spacing w:before="100" w:beforeAutospacing="1" w:after="100" w:afterAutospacing="1" w:line="240" w:lineRule="auto"/>
        <w:rPr>
          <w:lang w:eastAsia="en-GB"/>
        </w:rPr>
      </w:pPr>
      <w:r>
        <w:rPr>
          <w:rFonts w:cs="Arial"/>
          <w:lang w:eastAsia="en-GB"/>
        </w:rPr>
        <w:t xml:space="preserve">These </w:t>
      </w:r>
      <w:r w:rsidR="00E41346" w:rsidRPr="00E41346">
        <w:rPr>
          <w:rFonts w:cs="Arial"/>
          <w:lang w:eastAsia="en-GB"/>
        </w:rPr>
        <w:t>are obvious directions in which to proceed to reduce health inequalities and improve health overall. Whilst they are not specific in the actions to be taken we are expected to translate the ethos into a working solution. In doing this we use a strong evidence base and we know what our intended outcomes are.</w:t>
      </w:r>
    </w:p>
    <w:p w:rsidR="00E41346" w:rsidRPr="00E41346" w:rsidRDefault="00E41346" w:rsidP="00E41346">
      <w:pPr>
        <w:spacing w:before="100" w:beforeAutospacing="1" w:after="100" w:afterAutospacing="1" w:line="240" w:lineRule="auto"/>
        <w:rPr>
          <w:lang w:eastAsia="en-GB"/>
        </w:rPr>
      </w:pPr>
      <w:r w:rsidRPr="00E41346">
        <w:rPr>
          <w:rFonts w:cs="Arial"/>
          <w:lang w:eastAsia="en-GB"/>
        </w:rPr>
        <w:t xml:space="preserve">The </w:t>
      </w:r>
      <w:proofErr w:type="spellStart"/>
      <w:r w:rsidRPr="00E41346">
        <w:rPr>
          <w:rFonts w:cs="Arial"/>
          <w:lang w:eastAsia="en-GB"/>
        </w:rPr>
        <w:t>Boorman</w:t>
      </w:r>
      <w:proofErr w:type="spellEnd"/>
      <w:r w:rsidRPr="00E41346">
        <w:rPr>
          <w:rFonts w:cs="Arial"/>
          <w:lang w:eastAsia="en-GB"/>
        </w:rPr>
        <w:t xml:space="preserve"> Review NHS Health &amp; Well Being 2009</w:t>
      </w:r>
      <w:r w:rsidRPr="00E41346">
        <w:rPr>
          <w:lang w:eastAsia="en-GB"/>
        </w:rPr>
        <w:t xml:space="preserve"> </w:t>
      </w:r>
    </w:p>
    <w:p w:rsidR="00E41346" w:rsidRPr="00E41346" w:rsidRDefault="00E41346" w:rsidP="00E41346">
      <w:pPr>
        <w:numPr>
          <w:ilvl w:val="0"/>
          <w:numId w:val="3"/>
        </w:numPr>
        <w:spacing w:before="100" w:beforeAutospacing="1" w:after="240" w:line="240" w:lineRule="auto"/>
        <w:rPr>
          <w:lang w:eastAsia="en-GB"/>
        </w:rPr>
      </w:pPr>
      <w:r w:rsidRPr="00E41346">
        <w:rPr>
          <w:rFonts w:cs="Arial"/>
          <w:color w:val="000000"/>
          <w:lang w:eastAsia="en-GB"/>
        </w:rPr>
        <w:t>Focuses on prevention and health improvement, providing efficient support for staff who present with ill health, being proactive in tackling the causes of ill health (both work and lifestyle related) and, where there are clear benefits, providing early intervention services</w:t>
      </w:r>
      <w:r w:rsidRPr="00E41346">
        <w:rPr>
          <w:lang w:eastAsia="en-GB"/>
        </w:rPr>
        <w:t xml:space="preserve"> </w:t>
      </w:r>
    </w:p>
    <w:p w:rsidR="00950550" w:rsidRPr="00950550" w:rsidRDefault="00950550" w:rsidP="00950550">
      <w:pPr>
        <w:spacing w:before="100" w:beforeAutospacing="1" w:after="240" w:line="240" w:lineRule="auto"/>
        <w:ind w:left="360"/>
        <w:rPr>
          <w:b/>
          <w:lang w:eastAsia="en-GB"/>
        </w:rPr>
      </w:pPr>
      <w:r w:rsidRPr="00950550">
        <w:rPr>
          <w:b/>
          <w:lang w:eastAsia="en-GB"/>
        </w:rPr>
        <w:lastRenderedPageBreak/>
        <w:t xml:space="preserve">Q. Is there a danger that these campaigns could increase the incidence of eating disorders such as anorexia or bulimia?  </w:t>
      </w:r>
    </w:p>
    <w:p w:rsidR="007A078F" w:rsidRDefault="00950550" w:rsidP="007F62E4">
      <w:pPr>
        <w:spacing w:before="100" w:beforeAutospacing="1" w:after="240" w:line="240" w:lineRule="auto"/>
        <w:ind w:left="360" w:firstLine="30"/>
        <w:rPr>
          <w:lang w:eastAsia="en-GB"/>
        </w:rPr>
      </w:pPr>
      <w:r>
        <w:rPr>
          <w:lang w:eastAsia="en-GB"/>
        </w:rPr>
        <w:t>We are aware that eating disorders may be linked to messages around healthy eating.</w:t>
      </w:r>
      <w:r w:rsidR="007F62E4">
        <w:rPr>
          <w:lang w:eastAsia="en-GB"/>
        </w:rPr>
        <w:t xml:space="preserve"> In some cases of these eating disorders there is a phobia about being fat. </w:t>
      </w:r>
      <w:r w:rsidR="007A078F">
        <w:rPr>
          <w:lang w:eastAsia="en-GB"/>
        </w:rPr>
        <w:t>In many cases</w:t>
      </w:r>
      <w:r w:rsidR="00D51224">
        <w:rPr>
          <w:lang w:eastAsia="en-GB"/>
        </w:rPr>
        <w:t xml:space="preserve"> </w:t>
      </w:r>
      <w:r w:rsidR="007A078F">
        <w:rPr>
          <w:lang w:eastAsia="en-GB"/>
        </w:rPr>
        <w:t>though</w:t>
      </w:r>
      <w:r w:rsidR="004E1F08">
        <w:rPr>
          <w:lang w:eastAsia="en-GB"/>
        </w:rPr>
        <w:t>,</w:t>
      </w:r>
      <w:r w:rsidR="007A078F">
        <w:rPr>
          <w:lang w:eastAsia="en-GB"/>
        </w:rPr>
        <w:t xml:space="preserve"> it is not </w:t>
      </w:r>
      <w:r w:rsidR="002E5101">
        <w:rPr>
          <w:lang w:eastAsia="en-GB"/>
        </w:rPr>
        <w:t xml:space="preserve">just </w:t>
      </w:r>
      <w:r w:rsidR="007A078F">
        <w:rPr>
          <w:lang w:eastAsia="en-GB"/>
        </w:rPr>
        <w:t>simply about weight and being thin.</w:t>
      </w:r>
    </w:p>
    <w:p w:rsidR="00950550" w:rsidRDefault="007A078F" w:rsidP="007F62E4">
      <w:pPr>
        <w:spacing w:before="100" w:beforeAutospacing="1" w:after="240" w:line="240" w:lineRule="auto"/>
        <w:ind w:left="360" w:firstLine="30"/>
        <w:rPr>
          <w:lang w:eastAsia="en-GB"/>
        </w:rPr>
      </w:pPr>
      <w:r>
        <w:rPr>
          <w:lang w:eastAsia="en-GB"/>
        </w:rPr>
        <w:t>A</w:t>
      </w:r>
      <w:r w:rsidR="007F62E4">
        <w:rPr>
          <w:lang w:eastAsia="en-GB"/>
        </w:rPr>
        <w:t>norexia and bulimia are both quite complex issues which can involve: psychological factors such as depression anxiety and Obsess</w:t>
      </w:r>
      <w:r>
        <w:rPr>
          <w:lang w:eastAsia="en-GB"/>
        </w:rPr>
        <w:t xml:space="preserve">ive Compulsive Disorder (OCD); </w:t>
      </w:r>
      <w:r w:rsidR="007F62E4">
        <w:rPr>
          <w:lang w:eastAsia="en-GB"/>
        </w:rPr>
        <w:t xml:space="preserve">Environmental factors such as the media, puberty, western culture, hobbies or career were being thin is the </w:t>
      </w:r>
      <w:r w:rsidR="00001088">
        <w:rPr>
          <w:lang w:eastAsia="en-GB"/>
        </w:rPr>
        <w:t>most preferable</w:t>
      </w:r>
      <w:r w:rsidR="007F62E4">
        <w:rPr>
          <w:lang w:eastAsia="en-GB"/>
        </w:rPr>
        <w:t xml:space="preserve"> body shape</w:t>
      </w:r>
      <w:r w:rsidR="00001088">
        <w:rPr>
          <w:lang w:eastAsia="en-GB"/>
        </w:rPr>
        <w:t>,</w:t>
      </w:r>
      <w:r w:rsidR="007F62E4">
        <w:rPr>
          <w:lang w:eastAsia="en-GB"/>
        </w:rPr>
        <w:t xml:space="preserve"> such as dancing or modelling,; Biological and genetic factors such as genes</w:t>
      </w:r>
      <w:r>
        <w:rPr>
          <w:lang w:eastAsia="en-GB"/>
        </w:rPr>
        <w:t xml:space="preserve"> increasing the chances of an eating disorder </w:t>
      </w:r>
      <w:r w:rsidR="007F62E4">
        <w:rPr>
          <w:lang w:eastAsia="en-GB"/>
        </w:rPr>
        <w:t>that run in the family</w:t>
      </w:r>
      <w:r>
        <w:rPr>
          <w:lang w:eastAsia="en-GB"/>
        </w:rPr>
        <w:t>.</w:t>
      </w:r>
    </w:p>
    <w:p w:rsidR="007A078F" w:rsidRDefault="007A078F" w:rsidP="007F62E4">
      <w:pPr>
        <w:spacing w:before="100" w:beforeAutospacing="1" w:after="240" w:line="240" w:lineRule="auto"/>
        <w:ind w:left="360" w:firstLine="30"/>
        <w:rPr>
          <w:lang w:eastAsia="en-GB"/>
        </w:rPr>
      </w:pPr>
      <w:r>
        <w:rPr>
          <w:lang w:eastAsia="en-GB"/>
        </w:rPr>
        <w:t>Generally we feel that the actions we are taking are in line with national high profile mainstream education and awareness campaigns such as Food for Life and are not promoting messages about body image but the importance of good nutrition to avoid health problems and not just those associated with excess weight.</w:t>
      </w:r>
    </w:p>
    <w:p w:rsidR="007A078F" w:rsidRDefault="007A078F" w:rsidP="007F62E4">
      <w:pPr>
        <w:spacing w:before="100" w:beforeAutospacing="1" w:after="240" w:line="240" w:lineRule="auto"/>
        <w:ind w:left="360" w:firstLine="30"/>
        <w:rPr>
          <w:lang w:eastAsia="en-GB"/>
        </w:rPr>
      </w:pPr>
      <w:r>
        <w:rPr>
          <w:lang w:eastAsia="en-GB"/>
        </w:rPr>
        <w:t>By making changes to the food and drink environment at the hospital we are attempting to both reduce the availability of non-nutritious foods and also trying to get everyone to think about the choices they make when consuming food and drink.</w:t>
      </w:r>
    </w:p>
    <w:p w:rsidR="00E41346" w:rsidRDefault="00E41346"/>
    <w:p w:rsidR="004C5A82" w:rsidRDefault="004C5A82" w:rsidP="004C5A82">
      <w:pPr>
        <w:jc w:val="center"/>
      </w:pPr>
      <w:r>
        <w:br w:type="page"/>
      </w:r>
    </w:p>
    <w:p w:rsidR="004C5A82" w:rsidRDefault="004C5A82" w:rsidP="004C5A82">
      <w:pPr>
        <w:jc w:val="center"/>
      </w:pPr>
    </w:p>
    <w:p w:rsidR="004C5A82" w:rsidRDefault="004C5A82" w:rsidP="004C5A82">
      <w:pPr>
        <w:jc w:val="center"/>
      </w:pPr>
    </w:p>
    <w:p w:rsidR="004C5A82" w:rsidRDefault="004C5A82" w:rsidP="004C5A82">
      <w:pPr>
        <w:jc w:val="center"/>
      </w:pPr>
    </w:p>
    <w:p w:rsidR="004C5A82" w:rsidRDefault="004C5A82" w:rsidP="004C5A82">
      <w:pPr>
        <w:jc w:val="center"/>
      </w:pPr>
    </w:p>
    <w:p w:rsidR="004C5A82" w:rsidRDefault="004C5A82" w:rsidP="004C5A82">
      <w:pPr>
        <w:jc w:val="center"/>
      </w:pPr>
    </w:p>
    <w:p w:rsidR="004C5A82" w:rsidRDefault="001532F6" w:rsidP="004C5A82">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7.5pt;height:78.75pt" fillcolor="#548dd4">
            <v:shadow color="#868686"/>
            <v:textpath style="font-family:&quot;Arial Black&quot;;v-text-kern:t" trim="t" fitpath="t" string="APPENDIX"/>
          </v:shape>
        </w:pict>
      </w:r>
    </w:p>
    <w:p w:rsidR="004C5A82" w:rsidRDefault="004C5A82" w:rsidP="004C5A82">
      <w:pPr>
        <w:jc w:val="center"/>
      </w:pPr>
    </w:p>
    <w:p w:rsidR="004C5A82" w:rsidRDefault="004C5A82" w:rsidP="004C5A82">
      <w:pPr>
        <w:jc w:val="center"/>
      </w:pPr>
      <w:r>
        <w:br w:type="page"/>
      </w:r>
      <w:r w:rsidR="007E1180">
        <w:lastRenderedPageBreak/>
        <w:t>FURTHER READING &amp; REFERENCED</w:t>
      </w:r>
      <w:r w:rsidR="00731E08">
        <w:t xml:space="preserve"> LINKS </w:t>
      </w:r>
    </w:p>
    <w:p w:rsidR="00731E08" w:rsidRDefault="00731E08" w:rsidP="00264C63">
      <w:pPr>
        <w:pStyle w:val="NormalWeb"/>
        <w:spacing w:before="0" w:beforeAutospacing="0" w:after="225" w:afterAutospacing="0"/>
        <w:ind w:right="750"/>
        <w:jc w:val="both"/>
        <w:rPr>
          <w:rStyle w:val="apple-converted-space"/>
          <w:rFonts w:ascii="Verdana" w:hAnsi="Verdana"/>
          <w:color w:val="414141"/>
          <w:sz w:val="18"/>
          <w:szCs w:val="18"/>
        </w:rPr>
      </w:pPr>
      <w:r>
        <w:t>*</w:t>
      </w:r>
      <w:r w:rsidRPr="00731E08">
        <w:rPr>
          <w:rFonts w:ascii="Verdana" w:hAnsi="Verdana"/>
          <w:color w:val="000000"/>
          <w:sz w:val="20"/>
          <w:szCs w:val="20"/>
        </w:rPr>
        <w:t xml:space="preserve"> </w:t>
      </w:r>
      <w:r w:rsidR="00264C63">
        <w:rPr>
          <w:rStyle w:val="apple-style-span"/>
          <w:rFonts w:ascii="Verdana" w:hAnsi="Verdana"/>
          <w:color w:val="414141"/>
          <w:sz w:val="18"/>
          <w:szCs w:val="18"/>
        </w:rPr>
        <w:t>There is no requirement for sugar, but there is a minimum requirement for total carbohydrate, which is 130 grams/day for male and female adults and children.</w:t>
      </w:r>
      <w:r w:rsidR="00264C63">
        <w:rPr>
          <w:rStyle w:val="apple-converted-space"/>
          <w:rFonts w:ascii="Verdana" w:hAnsi="Verdana"/>
          <w:color w:val="414141"/>
          <w:sz w:val="18"/>
          <w:szCs w:val="18"/>
        </w:rPr>
        <w:t> </w:t>
      </w:r>
    </w:p>
    <w:p w:rsidR="00264C63" w:rsidRPr="00264C63" w:rsidRDefault="001532F6" w:rsidP="00264C63">
      <w:pPr>
        <w:ind w:left="4320" w:firstLine="720"/>
        <w:rPr>
          <w:sz w:val="18"/>
          <w:szCs w:val="18"/>
        </w:rPr>
      </w:pPr>
      <w:hyperlink r:id="rId11" w:history="1">
        <w:r w:rsidR="00264C63" w:rsidRPr="00264C63">
          <w:rPr>
            <w:rStyle w:val="Hyperlink"/>
            <w:sz w:val="18"/>
            <w:szCs w:val="18"/>
          </w:rPr>
          <w:t>http://caloriecount.about.com/sugar-facts-nf269</w:t>
        </w:r>
      </w:hyperlink>
    </w:p>
    <w:p w:rsidR="00264C63" w:rsidRDefault="001532F6" w:rsidP="00731E08">
      <w:hyperlink r:id="rId12" w:history="1">
        <w:r w:rsidR="00264C63">
          <w:rPr>
            <w:rStyle w:val="Hyperlink"/>
          </w:rPr>
          <w:t>http://caloriecount.about.com/sugar-facts-nf269</w:t>
        </w:r>
      </w:hyperlink>
    </w:p>
    <w:p w:rsidR="00731E08" w:rsidRDefault="001532F6" w:rsidP="00731E08">
      <w:hyperlink r:id="rId13" w:history="1">
        <w:r w:rsidR="00731E08">
          <w:rPr>
            <w:rStyle w:val="Hyperlink"/>
          </w:rPr>
          <w:t>http://macrobiotics.co.uk/sugar.htm</w:t>
        </w:r>
      </w:hyperlink>
    </w:p>
    <w:p w:rsidR="00974DFB" w:rsidRDefault="001532F6" w:rsidP="00731E08">
      <w:hyperlink r:id="rId14" w:history="1">
        <w:r w:rsidR="00974DFB">
          <w:rPr>
            <w:rStyle w:val="Hyperlink"/>
          </w:rPr>
          <w:t>http://www.just-drinks.com/analysis/focus-fsa-in-tune-with-industry-on-sugar-in-drinks_id100349.aspx</w:t>
        </w:r>
      </w:hyperlink>
    </w:p>
    <w:p w:rsidR="00890D91" w:rsidRDefault="001532F6" w:rsidP="00731E08">
      <w:hyperlink r:id="rId15" w:history="1">
        <w:r w:rsidRPr="00FA0892">
          <w:rPr>
            <w:rStyle w:val="Hyperlink"/>
          </w:rPr>
          <w:t>http://www.food.gov.uk/news/newsarchive/2004/oct/healthyvend</w:t>
        </w:r>
      </w:hyperlink>
    </w:p>
    <w:p w:rsidR="009E30FF" w:rsidRDefault="001532F6" w:rsidP="00731E08">
      <w:hyperlink r:id="rId16" w:history="1">
        <w:r w:rsidR="009E30FF">
          <w:rPr>
            <w:rStyle w:val="Hyperlink"/>
          </w:rPr>
          <w:t>http://www.euro.who.int/__data/assets/pdf_file/0009/99819/E88584.pdf</w:t>
        </w:r>
      </w:hyperlink>
    </w:p>
    <w:p w:rsidR="009E30FF" w:rsidRDefault="001532F6" w:rsidP="00731E08">
      <w:hyperlink r:id="rId17" w:history="1">
        <w:r w:rsidR="009E30FF">
          <w:rPr>
            <w:rStyle w:val="Hyperlink"/>
          </w:rPr>
          <w:t>http://www.euro.who.int/__data/assets/pdf_file/0006/99762/e82490.pdf</w:t>
        </w:r>
      </w:hyperlink>
    </w:p>
    <w:p w:rsidR="00F16EB8" w:rsidRDefault="001532F6" w:rsidP="00731E08">
      <w:hyperlink r:id="rId18" w:history="1">
        <w:r w:rsidR="00F16EB8">
          <w:rPr>
            <w:rStyle w:val="Hyperlink"/>
          </w:rPr>
          <w:t>http://info.cancerresearchuk.org/healthyliving/dietandhealthyeating/foodcontroversies/</w:t>
        </w:r>
      </w:hyperlink>
    </w:p>
    <w:p w:rsidR="007035E6" w:rsidRDefault="007035E6" w:rsidP="00731E08"/>
    <w:p w:rsidR="005D6C73" w:rsidRDefault="005D6C73" w:rsidP="00731E08"/>
    <w:p w:rsidR="00974DFB" w:rsidRDefault="00974DFB" w:rsidP="00731E08"/>
    <w:p w:rsidR="004C5A82" w:rsidRDefault="004C5A82" w:rsidP="004C5A82">
      <w:pPr>
        <w:jc w:val="center"/>
      </w:pPr>
    </w:p>
    <w:p w:rsidR="008E1ABA" w:rsidRDefault="008E1ABA" w:rsidP="008E1ABA">
      <w:pPr>
        <w:jc w:val="center"/>
      </w:pPr>
    </w:p>
    <w:p w:rsidR="008E1ABA" w:rsidRDefault="008E1ABA" w:rsidP="008E1ABA">
      <w:pPr>
        <w:jc w:val="center"/>
      </w:pPr>
    </w:p>
    <w:p w:rsidR="004C5A82" w:rsidRDefault="008E1ABA" w:rsidP="008E1ABA">
      <w:pPr>
        <w:jc w:val="center"/>
      </w:pPr>
      <w:r>
        <w:t>This document was produced by Gary Bickerstaffe Health Im</w:t>
      </w:r>
      <w:r w:rsidR="001532F6">
        <w:t>provement Specialist</w:t>
      </w:r>
      <w:r>
        <w:t xml:space="preserve"> by request of the Royal Bolton Hospital NHS Foundation Trust Health Promoting Hospital Steering Group </w:t>
      </w:r>
    </w:p>
    <w:p w:rsidR="008E1ABA" w:rsidRDefault="008E1ABA" w:rsidP="008E1ABA">
      <w:pPr>
        <w:jc w:val="center"/>
      </w:pPr>
    </w:p>
    <w:p w:rsidR="008E1ABA" w:rsidRDefault="008E1ABA" w:rsidP="008E1ABA">
      <w:pPr>
        <w:jc w:val="center"/>
      </w:pPr>
      <w:r>
        <w:t xml:space="preserve">It has been reviewed and modified </w:t>
      </w:r>
      <w:r w:rsidR="009434D8">
        <w:t xml:space="preserve">in response </w:t>
      </w:r>
      <w:r>
        <w:t>to suggestions, advice</w:t>
      </w:r>
      <w:r w:rsidR="009434D8">
        <w:t>, guidance</w:t>
      </w:r>
      <w:r>
        <w:t xml:space="preserve"> and information from members of the Health Promoting Hospital Steering Group and members of the </w:t>
      </w:r>
      <w:r w:rsidR="001532F6">
        <w:t>Royal Voluntary Service (</w:t>
      </w:r>
      <w:bookmarkStart w:id="0" w:name="_GoBack"/>
      <w:bookmarkEnd w:id="0"/>
      <w:r>
        <w:t>RVS)</w:t>
      </w:r>
    </w:p>
    <w:p w:rsidR="008E1ABA" w:rsidRDefault="008E1ABA" w:rsidP="008E1ABA">
      <w:pPr>
        <w:jc w:val="center"/>
      </w:pPr>
    </w:p>
    <w:p w:rsidR="008E1ABA" w:rsidRDefault="00E41346" w:rsidP="008E1ABA">
      <w:pPr>
        <w:jc w:val="center"/>
      </w:pPr>
      <w:r>
        <w:t>February 2011</w:t>
      </w:r>
    </w:p>
    <w:p w:rsidR="001532F6" w:rsidRDefault="001532F6" w:rsidP="008E1ABA">
      <w:pPr>
        <w:jc w:val="center"/>
      </w:pPr>
      <w:r>
        <w:t>Reviewed July 2015</w:t>
      </w:r>
    </w:p>
    <w:p w:rsidR="008E1ABA" w:rsidRPr="006E349B" w:rsidRDefault="008E1ABA" w:rsidP="008E1ABA">
      <w:pPr>
        <w:jc w:val="center"/>
      </w:pPr>
    </w:p>
    <w:sectPr w:rsidR="008E1ABA" w:rsidRPr="006E349B" w:rsidSect="00906555">
      <w:footerReference w:type="default" r:id="rId19"/>
      <w:pgSz w:w="11906" w:h="16838"/>
      <w:pgMar w:top="1440" w:right="1440" w:bottom="1440" w:left="1440"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B20" w:rsidRDefault="00522B20" w:rsidP="00004A2A">
      <w:pPr>
        <w:spacing w:after="0" w:line="240" w:lineRule="auto"/>
      </w:pPr>
      <w:r>
        <w:separator/>
      </w:r>
    </w:p>
  </w:endnote>
  <w:endnote w:type="continuationSeparator" w:id="0">
    <w:p w:rsidR="00522B20" w:rsidRDefault="00522B20" w:rsidP="00004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2E4" w:rsidRDefault="007F62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B20" w:rsidRDefault="00522B20" w:rsidP="00004A2A">
      <w:pPr>
        <w:spacing w:after="0" w:line="240" w:lineRule="auto"/>
      </w:pPr>
      <w:r>
        <w:separator/>
      </w:r>
    </w:p>
  </w:footnote>
  <w:footnote w:type="continuationSeparator" w:id="0">
    <w:p w:rsidR="00522B20" w:rsidRDefault="00522B20" w:rsidP="00004A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E0D22"/>
    <w:multiLevelType w:val="multilevel"/>
    <w:tmpl w:val="04C0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52681B"/>
    <w:multiLevelType w:val="multilevel"/>
    <w:tmpl w:val="2398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036146"/>
    <w:multiLevelType w:val="multilevel"/>
    <w:tmpl w:val="16E6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2E7"/>
    <w:rsid w:val="00001088"/>
    <w:rsid w:val="00004A2A"/>
    <w:rsid w:val="00052ED8"/>
    <w:rsid w:val="000614A0"/>
    <w:rsid w:val="00093431"/>
    <w:rsid w:val="00095706"/>
    <w:rsid w:val="000B0028"/>
    <w:rsid w:val="000B047E"/>
    <w:rsid w:val="000B0CD0"/>
    <w:rsid w:val="000D4D9C"/>
    <w:rsid w:val="000F30B0"/>
    <w:rsid w:val="001045CF"/>
    <w:rsid w:val="001170CE"/>
    <w:rsid w:val="001532F6"/>
    <w:rsid w:val="0015451D"/>
    <w:rsid w:val="001706E6"/>
    <w:rsid w:val="0018369E"/>
    <w:rsid w:val="00197005"/>
    <w:rsid w:val="001F0379"/>
    <w:rsid w:val="001F6F74"/>
    <w:rsid w:val="00212075"/>
    <w:rsid w:val="00226AA2"/>
    <w:rsid w:val="002445AF"/>
    <w:rsid w:val="00262614"/>
    <w:rsid w:val="00264C63"/>
    <w:rsid w:val="00264D05"/>
    <w:rsid w:val="0027203B"/>
    <w:rsid w:val="002B3C41"/>
    <w:rsid w:val="002C5F9A"/>
    <w:rsid w:val="002E5101"/>
    <w:rsid w:val="002E535E"/>
    <w:rsid w:val="002F3CF6"/>
    <w:rsid w:val="00307766"/>
    <w:rsid w:val="003257AF"/>
    <w:rsid w:val="003666CB"/>
    <w:rsid w:val="00370EFE"/>
    <w:rsid w:val="00406C84"/>
    <w:rsid w:val="00461021"/>
    <w:rsid w:val="004861FA"/>
    <w:rsid w:val="004C5A82"/>
    <w:rsid w:val="004E1F08"/>
    <w:rsid w:val="004E27CB"/>
    <w:rsid w:val="00500E15"/>
    <w:rsid w:val="00517918"/>
    <w:rsid w:val="00522B20"/>
    <w:rsid w:val="005243EB"/>
    <w:rsid w:val="005572D3"/>
    <w:rsid w:val="00576B85"/>
    <w:rsid w:val="00587E1F"/>
    <w:rsid w:val="005D6C73"/>
    <w:rsid w:val="005E2F25"/>
    <w:rsid w:val="005E3B06"/>
    <w:rsid w:val="006152E4"/>
    <w:rsid w:val="00642367"/>
    <w:rsid w:val="00643F10"/>
    <w:rsid w:val="00676D82"/>
    <w:rsid w:val="006E15BC"/>
    <w:rsid w:val="006E1F42"/>
    <w:rsid w:val="006E349B"/>
    <w:rsid w:val="006F2A82"/>
    <w:rsid w:val="007035E6"/>
    <w:rsid w:val="007053BB"/>
    <w:rsid w:val="00710D41"/>
    <w:rsid w:val="00712852"/>
    <w:rsid w:val="00715849"/>
    <w:rsid w:val="00721C53"/>
    <w:rsid w:val="007263E0"/>
    <w:rsid w:val="00731E08"/>
    <w:rsid w:val="0075252F"/>
    <w:rsid w:val="007570B0"/>
    <w:rsid w:val="007932E7"/>
    <w:rsid w:val="007A078F"/>
    <w:rsid w:val="007A5D20"/>
    <w:rsid w:val="007B041E"/>
    <w:rsid w:val="007B7CEF"/>
    <w:rsid w:val="007C25D9"/>
    <w:rsid w:val="007D5461"/>
    <w:rsid w:val="007E1180"/>
    <w:rsid w:val="007F08C4"/>
    <w:rsid w:val="007F28D6"/>
    <w:rsid w:val="007F62E4"/>
    <w:rsid w:val="008116FF"/>
    <w:rsid w:val="008305BE"/>
    <w:rsid w:val="0084404D"/>
    <w:rsid w:val="008637F9"/>
    <w:rsid w:val="00865768"/>
    <w:rsid w:val="0086644E"/>
    <w:rsid w:val="008676FD"/>
    <w:rsid w:val="00871A63"/>
    <w:rsid w:val="008721AA"/>
    <w:rsid w:val="00887A41"/>
    <w:rsid w:val="00890D91"/>
    <w:rsid w:val="00893395"/>
    <w:rsid w:val="008B4FC8"/>
    <w:rsid w:val="008E1ABA"/>
    <w:rsid w:val="009033F3"/>
    <w:rsid w:val="00906555"/>
    <w:rsid w:val="009434D8"/>
    <w:rsid w:val="00950550"/>
    <w:rsid w:val="00957BA7"/>
    <w:rsid w:val="009675F4"/>
    <w:rsid w:val="00970B03"/>
    <w:rsid w:val="00971E6B"/>
    <w:rsid w:val="00974DFB"/>
    <w:rsid w:val="0097752F"/>
    <w:rsid w:val="009C48E6"/>
    <w:rsid w:val="009D5BA5"/>
    <w:rsid w:val="009E2944"/>
    <w:rsid w:val="009E30FF"/>
    <w:rsid w:val="009F6CA6"/>
    <w:rsid w:val="00A0686B"/>
    <w:rsid w:val="00A356A4"/>
    <w:rsid w:val="00A4500A"/>
    <w:rsid w:val="00A565BE"/>
    <w:rsid w:val="00A662CD"/>
    <w:rsid w:val="00A701CF"/>
    <w:rsid w:val="00AC0360"/>
    <w:rsid w:val="00AD11C7"/>
    <w:rsid w:val="00AE3030"/>
    <w:rsid w:val="00B3050F"/>
    <w:rsid w:val="00B45EBA"/>
    <w:rsid w:val="00B81694"/>
    <w:rsid w:val="00BA05D4"/>
    <w:rsid w:val="00BB45F1"/>
    <w:rsid w:val="00BB6D97"/>
    <w:rsid w:val="00BD2B32"/>
    <w:rsid w:val="00C270B8"/>
    <w:rsid w:val="00C32B54"/>
    <w:rsid w:val="00C505C1"/>
    <w:rsid w:val="00C76E86"/>
    <w:rsid w:val="00CA1D71"/>
    <w:rsid w:val="00CA3235"/>
    <w:rsid w:val="00CD3261"/>
    <w:rsid w:val="00CE4C88"/>
    <w:rsid w:val="00CF5543"/>
    <w:rsid w:val="00D0334D"/>
    <w:rsid w:val="00D109CE"/>
    <w:rsid w:val="00D35224"/>
    <w:rsid w:val="00D51224"/>
    <w:rsid w:val="00D97B8A"/>
    <w:rsid w:val="00DA4629"/>
    <w:rsid w:val="00DC2B49"/>
    <w:rsid w:val="00DC6B04"/>
    <w:rsid w:val="00DD2A97"/>
    <w:rsid w:val="00DE59F5"/>
    <w:rsid w:val="00E14287"/>
    <w:rsid w:val="00E32733"/>
    <w:rsid w:val="00E41346"/>
    <w:rsid w:val="00E630F3"/>
    <w:rsid w:val="00E9528B"/>
    <w:rsid w:val="00EA2BF1"/>
    <w:rsid w:val="00EA5606"/>
    <w:rsid w:val="00EB51B8"/>
    <w:rsid w:val="00EB5541"/>
    <w:rsid w:val="00EC20A0"/>
    <w:rsid w:val="00EC3389"/>
    <w:rsid w:val="00EF4423"/>
    <w:rsid w:val="00F03A41"/>
    <w:rsid w:val="00F16EB8"/>
    <w:rsid w:val="00F2016F"/>
    <w:rsid w:val="00F330A1"/>
    <w:rsid w:val="00F3373C"/>
    <w:rsid w:val="00F4628D"/>
    <w:rsid w:val="00F63BE1"/>
    <w:rsid w:val="00F72C34"/>
    <w:rsid w:val="00F7432E"/>
    <w:rsid w:val="00F8169B"/>
    <w:rsid w:val="00F94E62"/>
    <w:rsid w:val="00FD3A16"/>
    <w:rsid w:val="00FE572E"/>
    <w:rsid w:val="00FE75E3"/>
    <w:rsid w:val="00FF6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535E"/>
    <w:pPr>
      <w:spacing w:before="100" w:beforeAutospacing="1" w:after="100" w:afterAutospacing="1" w:line="240" w:lineRule="auto"/>
    </w:pPr>
    <w:rPr>
      <w:rFonts w:ascii="Times New Roman" w:hAnsi="Times New Roman"/>
      <w:sz w:val="24"/>
      <w:szCs w:val="24"/>
      <w:lang w:eastAsia="en-GB"/>
    </w:rPr>
  </w:style>
  <w:style w:type="paragraph" w:styleId="Header">
    <w:name w:val="header"/>
    <w:basedOn w:val="Normal"/>
    <w:link w:val="HeaderChar"/>
    <w:uiPriority w:val="99"/>
    <w:semiHidden/>
    <w:unhideWhenUsed/>
    <w:rsid w:val="00004A2A"/>
    <w:pPr>
      <w:tabs>
        <w:tab w:val="center" w:pos="4513"/>
        <w:tab w:val="right" w:pos="9026"/>
      </w:tabs>
    </w:pPr>
  </w:style>
  <w:style w:type="character" w:customStyle="1" w:styleId="HeaderChar">
    <w:name w:val="Header Char"/>
    <w:basedOn w:val="DefaultParagraphFont"/>
    <w:link w:val="Header"/>
    <w:uiPriority w:val="99"/>
    <w:semiHidden/>
    <w:rsid w:val="00004A2A"/>
    <w:rPr>
      <w:sz w:val="22"/>
      <w:szCs w:val="22"/>
      <w:lang w:eastAsia="en-US"/>
    </w:rPr>
  </w:style>
  <w:style w:type="paragraph" w:styleId="Footer">
    <w:name w:val="footer"/>
    <w:basedOn w:val="Normal"/>
    <w:link w:val="FooterChar"/>
    <w:uiPriority w:val="99"/>
    <w:unhideWhenUsed/>
    <w:rsid w:val="00004A2A"/>
    <w:pPr>
      <w:tabs>
        <w:tab w:val="center" w:pos="4513"/>
        <w:tab w:val="right" w:pos="9026"/>
      </w:tabs>
    </w:pPr>
  </w:style>
  <w:style w:type="character" w:customStyle="1" w:styleId="FooterChar">
    <w:name w:val="Footer Char"/>
    <w:basedOn w:val="DefaultParagraphFont"/>
    <w:link w:val="Footer"/>
    <w:uiPriority w:val="99"/>
    <w:rsid w:val="00004A2A"/>
    <w:rPr>
      <w:sz w:val="22"/>
      <w:szCs w:val="22"/>
      <w:lang w:eastAsia="en-US"/>
    </w:rPr>
  </w:style>
  <w:style w:type="character" w:styleId="Hyperlink">
    <w:name w:val="Hyperlink"/>
    <w:basedOn w:val="DefaultParagraphFont"/>
    <w:uiPriority w:val="99"/>
    <w:unhideWhenUsed/>
    <w:rsid w:val="00731E08"/>
    <w:rPr>
      <w:color w:val="0000FF"/>
      <w:u w:val="single"/>
    </w:rPr>
  </w:style>
  <w:style w:type="character" w:customStyle="1" w:styleId="apple-style-span">
    <w:name w:val="apple-style-span"/>
    <w:basedOn w:val="DefaultParagraphFont"/>
    <w:rsid w:val="00264C63"/>
  </w:style>
  <w:style w:type="character" w:customStyle="1" w:styleId="apple-converted-space">
    <w:name w:val="apple-converted-space"/>
    <w:basedOn w:val="DefaultParagraphFont"/>
    <w:rsid w:val="00264C63"/>
  </w:style>
  <w:style w:type="paragraph" w:styleId="Title">
    <w:name w:val="Title"/>
    <w:basedOn w:val="Normal"/>
    <w:next w:val="Normal"/>
    <w:link w:val="TitleChar"/>
    <w:uiPriority w:val="10"/>
    <w:qFormat/>
    <w:rsid w:val="00A662C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A662CD"/>
    <w:rPr>
      <w:rFonts w:ascii="Cambria" w:eastAsia="Times New Roman" w:hAnsi="Cambria" w:cs="Times New Roman"/>
      <w:b/>
      <w:bCs/>
      <w:kern w:val="28"/>
      <w:sz w:val="32"/>
      <w:szCs w:val="32"/>
      <w:lang w:eastAsia="en-US"/>
    </w:rPr>
  </w:style>
  <w:style w:type="paragraph" w:styleId="BalloonText">
    <w:name w:val="Balloon Text"/>
    <w:basedOn w:val="Normal"/>
    <w:link w:val="BalloonTextChar"/>
    <w:uiPriority w:val="99"/>
    <w:semiHidden/>
    <w:unhideWhenUsed/>
    <w:rsid w:val="008E1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BA"/>
    <w:rPr>
      <w:rFonts w:ascii="Tahoma" w:hAnsi="Tahoma" w:cs="Tahoma"/>
      <w:sz w:val="16"/>
      <w:szCs w:val="16"/>
      <w:lang w:eastAsia="en-US"/>
    </w:rPr>
  </w:style>
  <w:style w:type="character" w:styleId="FollowedHyperlink">
    <w:name w:val="FollowedHyperlink"/>
    <w:basedOn w:val="DefaultParagraphFont"/>
    <w:uiPriority w:val="99"/>
    <w:semiHidden/>
    <w:unhideWhenUsed/>
    <w:rsid w:val="0075252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535E"/>
    <w:pPr>
      <w:spacing w:before="100" w:beforeAutospacing="1" w:after="100" w:afterAutospacing="1" w:line="240" w:lineRule="auto"/>
    </w:pPr>
    <w:rPr>
      <w:rFonts w:ascii="Times New Roman" w:hAnsi="Times New Roman"/>
      <w:sz w:val="24"/>
      <w:szCs w:val="24"/>
      <w:lang w:eastAsia="en-GB"/>
    </w:rPr>
  </w:style>
  <w:style w:type="paragraph" w:styleId="Header">
    <w:name w:val="header"/>
    <w:basedOn w:val="Normal"/>
    <w:link w:val="HeaderChar"/>
    <w:uiPriority w:val="99"/>
    <w:semiHidden/>
    <w:unhideWhenUsed/>
    <w:rsid w:val="00004A2A"/>
    <w:pPr>
      <w:tabs>
        <w:tab w:val="center" w:pos="4513"/>
        <w:tab w:val="right" w:pos="9026"/>
      </w:tabs>
    </w:pPr>
  </w:style>
  <w:style w:type="character" w:customStyle="1" w:styleId="HeaderChar">
    <w:name w:val="Header Char"/>
    <w:basedOn w:val="DefaultParagraphFont"/>
    <w:link w:val="Header"/>
    <w:uiPriority w:val="99"/>
    <w:semiHidden/>
    <w:rsid w:val="00004A2A"/>
    <w:rPr>
      <w:sz w:val="22"/>
      <w:szCs w:val="22"/>
      <w:lang w:eastAsia="en-US"/>
    </w:rPr>
  </w:style>
  <w:style w:type="paragraph" w:styleId="Footer">
    <w:name w:val="footer"/>
    <w:basedOn w:val="Normal"/>
    <w:link w:val="FooterChar"/>
    <w:uiPriority w:val="99"/>
    <w:unhideWhenUsed/>
    <w:rsid w:val="00004A2A"/>
    <w:pPr>
      <w:tabs>
        <w:tab w:val="center" w:pos="4513"/>
        <w:tab w:val="right" w:pos="9026"/>
      </w:tabs>
    </w:pPr>
  </w:style>
  <w:style w:type="character" w:customStyle="1" w:styleId="FooterChar">
    <w:name w:val="Footer Char"/>
    <w:basedOn w:val="DefaultParagraphFont"/>
    <w:link w:val="Footer"/>
    <w:uiPriority w:val="99"/>
    <w:rsid w:val="00004A2A"/>
    <w:rPr>
      <w:sz w:val="22"/>
      <w:szCs w:val="22"/>
      <w:lang w:eastAsia="en-US"/>
    </w:rPr>
  </w:style>
  <w:style w:type="character" w:styleId="Hyperlink">
    <w:name w:val="Hyperlink"/>
    <w:basedOn w:val="DefaultParagraphFont"/>
    <w:uiPriority w:val="99"/>
    <w:unhideWhenUsed/>
    <w:rsid w:val="00731E08"/>
    <w:rPr>
      <w:color w:val="0000FF"/>
      <w:u w:val="single"/>
    </w:rPr>
  </w:style>
  <w:style w:type="character" w:customStyle="1" w:styleId="apple-style-span">
    <w:name w:val="apple-style-span"/>
    <w:basedOn w:val="DefaultParagraphFont"/>
    <w:rsid w:val="00264C63"/>
  </w:style>
  <w:style w:type="character" w:customStyle="1" w:styleId="apple-converted-space">
    <w:name w:val="apple-converted-space"/>
    <w:basedOn w:val="DefaultParagraphFont"/>
    <w:rsid w:val="00264C63"/>
  </w:style>
  <w:style w:type="paragraph" w:styleId="Title">
    <w:name w:val="Title"/>
    <w:basedOn w:val="Normal"/>
    <w:next w:val="Normal"/>
    <w:link w:val="TitleChar"/>
    <w:uiPriority w:val="10"/>
    <w:qFormat/>
    <w:rsid w:val="00A662C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A662CD"/>
    <w:rPr>
      <w:rFonts w:ascii="Cambria" w:eastAsia="Times New Roman" w:hAnsi="Cambria" w:cs="Times New Roman"/>
      <w:b/>
      <w:bCs/>
      <w:kern w:val="28"/>
      <w:sz w:val="32"/>
      <w:szCs w:val="32"/>
      <w:lang w:eastAsia="en-US"/>
    </w:rPr>
  </w:style>
  <w:style w:type="paragraph" w:styleId="BalloonText">
    <w:name w:val="Balloon Text"/>
    <w:basedOn w:val="Normal"/>
    <w:link w:val="BalloonTextChar"/>
    <w:uiPriority w:val="99"/>
    <w:semiHidden/>
    <w:unhideWhenUsed/>
    <w:rsid w:val="008E1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BA"/>
    <w:rPr>
      <w:rFonts w:ascii="Tahoma" w:hAnsi="Tahoma" w:cs="Tahoma"/>
      <w:sz w:val="16"/>
      <w:szCs w:val="16"/>
      <w:lang w:eastAsia="en-US"/>
    </w:rPr>
  </w:style>
  <w:style w:type="character" w:styleId="FollowedHyperlink">
    <w:name w:val="FollowedHyperlink"/>
    <w:basedOn w:val="DefaultParagraphFont"/>
    <w:uiPriority w:val="99"/>
    <w:semiHidden/>
    <w:unhideWhenUsed/>
    <w:rsid w:val="007525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278891">
      <w:bodyDiv w:val="1"/>
      <w:marLeft w:val="0"/>
      <w:marRight w:val="0"/>
      <w:marTop w:val="0"/>
      <w:marBottom w:val="0"/>
      <w:divBdr>
        <w:top w:val="none" w:sz="0" w:space="0" w:color="auto"/>
        <w:left w:val="none" w:sz="0" w:space="0" w:color="auto"/>
        <w:bottom w:val="none" w:sz="0" w:space="0" w:color="auto"/>
        <w:right w:val="none" w:sz="0" w:space="0" w:color="auto"/>
      </w:divBdr>
    </w:div>
    <w:div w:id="384984408">
      <w:bodyDiv w:val="1"/>
      <w:marLeft w:val="0"/>
      <w:marRight w:val="0"/>
      <w:marTop w:val="0"/>
      <w:marBottom w:val="0"/>
      <w:divBdr>
        <w:top w:val="none" w:sz="0" w:space="0" w:color="auto"/>
        <w:left w:val="none" w:sz="0" w:space="0" w:color="auto"/>
        <w:bottom w:val="none" w:sz="0" w:space="0" w:color="auto"/>
        <w:right w:val="none" w:sz="0" w:space="0" w:color="auto"/>
      </w:divBdr>
    </w:div>
    <w:div w:id="514466855">
      <w:bodyDiv w:val="1"/>
      <w:marLeft w:val="0"/>
      <w:marRight w:val="0"/>
      <w:marTop w:val="0"/>
      <w:marBottom w:val="0"/>
      <w:divBdr>
        <w:top w:val="none" w:sz="0" w:space="0" w:color="auto"/>
        <w:left w:val="none" w:sz="0" w:space="0" w:color="auto"/>
        <w:bottom w:val="none" w:sz="0" w:space="0" w:color="auto"/>
        <w:right w:val="none" w:sz="0" w:space="0" w:color="auto"/>
      </w:divBdr>
      <w:divsChild>
        <w:div w:id="149831108">
          <w:marLeft w:val="0"/>
          <w:marRight w:val="0"/>
          <w:marTop w:val="0"/>
          <w:marBottom w:val="0"/>
          <w:divBdr>
            <w:top w:val="none" w:sz="0" w:space="0" w:color="auto"/>
            <w:left w:val="none" w:sz="0" w:space="0" w:color="auto"/>
            <w:bottom w:val="none" w:sz="0" w:space="0" w:color="auto"/>
            <w:right w:val="none" w:sz="0" w:space="0" w:color="auto"/>
          </w:divBdr>
        </w:div>
      </w:divsChild>
    </w:div>
    <w:div w:id="1154493291">
      <w:bodyDiv w:val="1"/>
      <w:marLeft w:val="0"/>
      <w:marRight w:val="0"/>
      <w:marTop w:val="0"/>
      <w:marBottom w:val="0"/>
      <w:divBdr>
        <w:top w:val="none" w:sz="0" w:space="0" w:color="auto"/>
        <w:left w:val="none" w:sz="0" w:space="0" w:color="auto"/>
        <w:bottom w:val="none" w:sz="0" w:space="0" w:color="auto"/>
        <w:right w:val="none" w:sz="0" w:space="0" w:color="auto"/>
      </w:divBdr>
      <w:divsChild>
        <w:div w:id="351612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acrobiotics.co.uk/sugar.htm" TargetMode="External"/><Relationship Id="rId18" Type="http://schemas.openxmlformats.org/officeDocument/2006/relationships/hyperlink" Target="http://info.cancerresearchuk.org/healthyliving/dietandhealthyeating/foodcontroversi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aloriecount.about.com/sugar-facts-nf269" TargetMode="External"/><Relationship Id="rId17" Type="http://schemas.openxmlformats.org/officeDocument/2006/relationships/hyperlink" Target="http://www.euro.who.int/__data/assets/pdf_file/0006/99762/e82490.pdf" TargetMode="External"/><Relationship Id="rId2" Type="http://schemas.openxmlformats.org/officeDocument/2006/relationships/numbering" Target="numbering.xml"/><Relationship Id="rId16" Type="http://schemas.openxmlformats.org/officeDocument/2006/relationships/hyperlink" Target="http://www.euro.who.int/__data/assets/pdf_file/0009/99819/E88584.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aloriecount.about.com/sugar-facts-nf269" TargetMode="External"/><Relationship Id="rId5" Type="http://schemas.openxmlformats.org/officeDocument/2006/relationships/settings" Target="settings.xml"/><Relationship Id="rId15" Type="http://schemas.openxmlformats.org/officeDocument/2006/relationships/hyperlink" Target="http://www.food.gov.uk/news/newsarchive/2004/oct/healthyvend" TargetMode="External"/><Relationship Id="rId10" Type="http://schemas.openxmlformats.org/officeDocument/2006/relationships/hyperlink" Target="http://www.eatwell.gov.uk/healthydiet/eatwellplate/"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ary.bickerstaffe@bolton.gov.uk" TargetMode="External"/><Relationship Id="rId14" Type="http://schemas.openxmlformats.org/officeDocument/2006/relationships/hyperlink" Target="http://www.just-drinks.com/analysis/focus-fsa-in-tune-with-industry-on-sugar-in-drinks_id10034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F51AD-F96B-4376-B1EE-D6B27C7C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11</Pages>
  <Words>4213</Words>
  <Characters>21855</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Q</vt:lpstr>
    </vt:vector>
  </TitlesOfParts>
  <Company>Bolton Council</Company>
  <LinksUpToDate>false</LinksUpToDate>
  <CharactersWithSpaces>26016</CharactersWithSpaces>
  <SharedDoc>false</SharedDoc>
  <HLinks>
    <vt:vector size="132" baseType="variant">
      <vt:variant>
        <vt:i4>7733295</vt:i4>
      </vt:variant>
      <vt:variant>
        <vt:i4>63</vt:i4>
      </vt:variant>
      <vt:variant>
        <vt:i4>0</vt:i4>
      </vt:variant>
      <vt:variant>
        <vt:i4>5</vt:i4>
      </vt:variant>
      <vt:variant>
        <vt:lpwstr>http://info.cancerresearchuk.org/healthyliving/dietandhealthyeating/foodcontroversies/</vt:lpwstr>
      </vt:variant>
      <vt:variant>
        <vt:lpwstr/>
      </vt:variant>
      <vt:variant>
        <vt:i4>1114215</vt:i4>
      </vt:variant>
      <vt:variant>
        <vt:i4>60</vt:i4>
      </vt:variant>
      <vt:variant>
        <vt:i4>0</vt:i4>
      </vt:variant>
      <vt:variant>
        <vt:i4>5</vt:i4>
      </vt:variant>
      <vt:variant>
        <vt:lpwstr>http://www.euro.who.int/__data/assets/pdf_file/0006/99762/e82490.pdf</vt:lpwstr>
      </vt:variant>
      <vt:variant>
        <vt:lpwstr/>
      </vt:variant>
      <vt:variant>
        <vt:i4>1245287</vt:i4>
      </vt:variant>
      <vt:variant>
        <vt:i4>57</vt:i4>
      </vt:variant>
      <vt:variant>
        <vt:i4>0</vt:i4>
      </vt:variant>
      <vt:variant>
        <vt:i4>5</vt:i4>
      </vt:variant>
      <vt:variant>
        <vt:lpwstr>http://www.euro.who.int/__data/assets/pdf_file/0009/99819/E88584.pdf</vt:lpwstr>
      </vt:variant>
      <vt:variant>
        <vt:lpwstr/>
      </vt:variant>
      <vt:variant>
        <vt:i4>3342443</vt:i4>
      </vt:variant>
      <vt:variant>
        <vt:i4>54</vt:i4>
      </vt:variant>
      <vt:variant>
        <vt:i4>0</vt:i4>
      </vt:variant>
      <vt:variant>
        <vt:i4>5</vt:i4>
      </vt:variant>
      <vt:variant>
        <vt:lpwstr>http://www.euro.who.int/en/what-we-do/health-topics/Health-systems/public-health-services/activities/health-promoting-hospitals-network-hph</vt:lpwstr>
      </vt:variant>
      <vt:variant>
        <vt:lpwstr/>
      </vt:variant>
      <vt:variant>
        <vt:i4>6094891</vt:i4>
      </vt:variant>
      <vt:variant>
        <vt:i4>51</vt:i4>
      </vt:variant>
      <vt:variant>
        <vt:i4>0</vt:i4>
      </vt:variant>
      <vt:variant>
        <vt:i4>5</vt:i4>
      </vt:variant>
      <vt:variant>
        <vt:lpwstr>http://www.dh.gov.uk/en/Publicationsandstatistics/Publications/PublicationsPolicyAndGuidance/DH_114781</vt:lpwstr>
      </vt:variant>
      <vt:variant>
        <vt:lpwstr/>
      </vt:variant>
      <vt:variant>
        <vt:i4>7733355</vt:i4>
      </vt:variant>
      <vt:variant>
        <vt:i4>48</vt:i4>
      </vt:variant>
      <vt:variant>
        <vt:i4>0</vt:i4>
      </vt:variant>
      <vt:variant>
        <vt:i4>5</vt:i4>
      </vt:variant>
      <vt:variant>
        <vt:lpwstr>http://ww2.defra.gov.uk/food-farm/</vt:lpwstr>
      </vt:variant>
      <vt:variant>
        <vt:lpwstr/>
      </vt:variant>
      <vt:variant>
        <vt:i4>4653178</vt:i4>
      </vt:variant>
      <vt:variant>
        <vt:i4>45</vt:i4>
      </vt:variant>
      <vt:variant>
        <vt:i4>0</vt:i4>
      </vt:variant>
      <vt:variant>
        <vt:i4>5</vt:i4>
      </vt:variant>
      <vt:variant>
        <vt:lpwstr>http://www.cabinetoffice.gov.uk/media/cabinetoffice/strategy/assets/food/food_matters1.pdf</vt:lpwstr>
      </vt:variant>
      <vt:variant>
        <vt:lpwstr/>
      </vt:variant>
      <vt:variant>
        <vt:i4>3735607</vt:i4>
      </vt:variant>
      <vt:variant>
        <vt:i4>42</vt:i4>
      </vt:variant>
      <vt:variant>
        <vt:i4>0</vt:i4>
      </vt:variant>
      <vt:variant>
        <vt:i4>5</vt:i4>
      </vt:variant>
      <vt:variant>
        <vt:lpwstr>http://www.eatwell.gov.uk/healthydiet/eatwellplate/</vt:lpwstr>
      </vt:variant>
      <vt:variant>
        <vt:lpwstr/>
      </vt:variant>
      <vt:variant>
        <vt:i4>327773</vt:i4>
      </vt:variant>
      <vt:variant>
        <vt:i4>39</vt:i4>
      </vt:variant>
      <vt:variant>
        <vt:i4>0</vt:i4>
      </vt:variant>
      <vt:variant>
        <vt:i4>5</vt:i4>
      </vt:variant>
      <vt:variant>
        <vt:lpwstr>http://www.nwph.net/testvroot/writedir/nwphupload/gmph/d215Commissioning Healthier Catering and Hospitality Food Guidelines Brochure.pdf</vt:lpwstr>
      </vt:variant>
      <vt:variant>
        <vt:lpwstr/>
      </vt:variant>
      <vt:variant>
        <vt:i4>6225929</vt:i4>
      </vt:variant>
      <vt:variant>
        <vt:i4>36</vt:i4>
      </vt:variant>
      <vt:variant>
        <vt:i4>0</vt:i4>
      </vt:variant>
      <vt:variant>
        <vt:i4>5</vt:i4>
      </vt:variant>
      <vt:variant>
        <vt:lpwstr>http://www.food.gov.uk/news/newsarchive/2004/oct/healthyvend</vt:lpwstr>
      </vt:variant>
      <vt:variant>
        <vt:lpwstr/>
      </vt:variant>
      <vt:variant>
        <vt:i4>5242966</vt:i4>
      </vt:variant>
      <vt:variant>
        <vt:i4>33</vt:i4>
      </vt:variant>
      <vt:variant>
        <vt:i4>0</vt:i4>
      </vt:variant>
      <vt:variant>
        <vt:i4>5</vt:i4>
      </vt:variant>
      <vt:variant>
        <vt:lpwstr>http://www.aso.org.uk/267/aso-comments-on-the-fsa-consultation-on-saturated-fat-added-sugar-and-portion-size/</vt:lpwstr>
      </vt:variant>
      <vt:variant>
        <vt:lpwstr/>
      </vt:variant>
      <vt:variant>
        <vt:i4>6291499</vt:i4>
      </vt:variant>
      <vt:variant>
        <vt:i4>30</vt:i4>
      </vt:variant>
      <vt:variant>
        <vt:i4>0</vt:i4>
      </vt:variant>
      <vt:variant>
        <vt:i4>5</vt:i4>
      </vt:variant>
      <vt:variant>
        <vt:lpwstr>http://www.ingredientsnetwork.com/story/full/fsa-calls-for-reduced-saturated-fat-and-sugar</vt:lpwstr>
      </vt:variant>
      <vt:variant>
        <vt:lpwstr/>
      </vt:variant>
      <vt:variant>
        <vt:i4>720933</vt:i4>
      </vt:variant>
      <vt:variant>
        <vt:i4>27</vt:i4>
      </vt:variant>
      <vt:variant>
        <vt:i4>0</vt:i4>
      </vt:variant>
      <vt:variant>
        <vt:i4>5</vt:i4>
      </vt:variant>
      <vt:variant>
        <vt:lpwstr>http://www.just-drinks.com/analysis/focus-fsa-in-tune-with-industry-on-sugar-in-drinks_id100349.aspx</vt:lpwstr>
      </vt:variant>
      <vt:variant>
        <vt:lpwstr/>
      </vt:variant>
      <vt:variant>
        <vt:i4>6357029</vt:i4>
      </vt:variant>
      <vt:variant>
        <vt:i4>24</vt:i4>
      </vt:variant>
      <vt:variant>
        <vt:i4>0</vt:i4>
      </vt:variant>
      <vt:variant>
        <vt:i4>5</vt:i4>
      </vt:variant>
      <vt:variant>
        <vt:lpwstr>http://macrobiotics.co.uk/sugar.htm</vt:lpwstr>
      </vt:variant>
      <vt:variant>
        <vt:lpwstr/>
      </vt:variant>
      <vt:variant>
        <vt:i4>3407924</vt:i4>
      </vt:variant>
      <vt:variant>
        <vt:i4>21</vt:i4>
      </vt:variant>
      <vt:variant>
        <vt:i4>0</vt:i4>
      </vt:variant>
      <vt:variant>
        <vt:i4>5</vt:i4>
      </vt:variant>
      <vt:variant>
        <vt:lpwstr>http://caloriecount.about.com/sugar-facts-nf269</vt:lpwstr>
      </vt:variant>
      <vt:variant>
        <vt:lpwstr/>
      </vt:variant>
      <vt:variant>
        <vt:i4>6684776</vt:i4>
      </vt:variant>
      <vt:variant>
        <vt:i4>18</vt:i4>
      </vt:variant>
      <vt:variant>
        <vt:i4>0</vt:i4>
      </vt:variant>
      <vt:variant>
        <vt:i4>5</vt:i4>
      </vt:variant>
      <vt:variant>
        <vt:lpwstr>http://www.eatwell.gov.uk/foodlabels/trafficlights/</vt:lpwstr>
      </vt:variant>
      <vt:variant>
        <vt:lpwstr/>
      </vt:variant>
      <vt:variant>
        <vt:i4>1835022</vt:i4>
      </vt:variant>
      <vt:variant>
        <vt:i4>15</vt:i4>
      </vt:variant>
      <vt:variant>
        <vt:i4>0</vt:i4>
      </vt:variant>
      <vt:variant>
        <vt:i4>5</vt:i4>
      </vt:variant>
      <vt:variant>
        <vt:lpwstr>http://www.eatwell.gov.uk/foodlabels/labellingterms/unsweet/</vt:lpwstr>
      </vt:variant>
      <vt:variant>
        <vt:lpwstr/>
      </vt:variant>
      <vt:variant>
        <vt:i4>786500</vt:i4>
      </vt:variant>
      <vt:variant>
        <vt:i4>12</vt:i4>
      </vt:variant>
      <vt:variant>
        <vt:i4>0</vt:i4>
      </vt:variant>
      <vt:variant>
        <vt:i4>5</vt:i4>
      </vt:variant>
      <vt:variant>
        <vt:lpwstr>http://www.eatwell.gov.uk/healthydiet/fss/sugars/</vt:lpwstr>
      </vt:variant>
      <vt:variant>
        <vt:lpwstr/>
      </vt:variant>
      <vt:variant>
        <vt:i4>720911</vt:i4>
      </vt:variant>
      <vt:variant>
        <vt:i4>9</vt:i4>
      </vt:variant>
      <vt:variant>
        <vt:i4>0</vt:i4>
      </vt:variant>
      <vt:variant>
        <vt:i4>5</vt:i4>
      </vt:variant>
      <vt:variant>
        <vt:lpwstr>http://www.nhshealthandwellbeing.org/pdfs/NHS Staff H&amp;WB Review Final Report VFinal 20-11-09.pdf</vt:lpwstr>
      </vt:variant>
      <vt:variant>
        <vt:lpwstr/>
      </vt:variant>
      <vt:variant>
        <vt:i4>3407924</vt:i4>
      </vt:variant>
      <vt:variant>
        <vt:i4>6</vt:i4>
      </vt:variant>
      <vt:variant>
        <vt:i4>0</vt:i4>
      </vt:variant>
      <vt:variant>
        <vt:i4>5</vt:i4>
      </vt:variant>
      <vt:variant>
        <vt:lpwstr>http://caloriecount.about.com/sugar-facts-nf269</vt:lpwstr>
      </vt:variant>
      <vt:variant>
        <vt:lpwstr/>
      </vt:variant>
      <vt:variant>
        <vt:i4>3735607</vt:i4>
      </vt:variant>
      <vt:variant>
        <vt:i4>3</vt:i4>
      </vt:variant>
      <vt:variant>
        <vt:i4>0</vt:i4>
      </vt:variant>
      <vt:variant>
        <vt:i4>5</vt:i4>
      </vt:variant>
      <vt:variant>
        <vt:lpwstr>http://www.eatwell.gov.uk/healthydiet/eatwellplate/</vt:lpwstr>
      </vt:variant>
      <vt:variant>
        <vt:lpwstr/>
      </vt:variant>
      <vt:variant>
        <vt:i4>2883592</vt:i4>
      </vt:variant>
      <vt:variant>
        <vt:i4>0</vt:i4>
      </vt:variant>
      <vt:variant>
        <vt:i4>0</vt:i4>
      </vt:variant>
      <vt:variant>
        <vt:i4>5</vt:i4>
      </vt:variant>
      <vt:variant>
        <vt:lpwstr>mailto:Gary.bickerstaffe@rbh.nhs.uk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dc:title>
  <dc:creator>G Bickerstaffe</dc:creator>
  <cp:lastModifiedBy>Bickerstaffe, Gary</cp:lastModifiedBy>
  <cp:revision>13</cp:revision>
  <cp:lastPrinted>2015-07-07T12:50:00Z</cp:lastPrinted>
  <dcterms:created xsi:type="dcterms:W3CDTF">2015-07-07T12:42:00Z</dcterms:created>
  <dcterms:modified xsi:type="dcterms:W3CDTF">2015-07-29T14:35:00Z</dcterms:modified>
</cp:coreProperties>
</file>